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5B4D0" w14:textId="77777777" w:rsidR="007A2F1D" w:rsidRPr="004F6B0B" w:rsidRDefault="008F0931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  <w:r w:rsidRPr="004F6B0B">
        <w:rPr>
          <w:rFonts w:cs="TimesNewRomanPS-BoldMT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473832" wp14:editId="3843969A">
                <wp:simplePos x="0" y="0"/>
                <wp:positionH relativeFrom="column">
                  <wp:posOffset>-145415</wp:posOffset>
                </wp:positionH>
                <wp:positionV relativeFrom="paragraph">
                  <wp:posOffset>-556895</wp:posOffset>
                </wp:positionV>
                <wp:extent cx="6309360" cy="838200"/>
                <wp:effectExtent l="0" t="0" r="1524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3399FF"/>
                            </a:gs>
                            <a:gs pos="50000">
                              <a:srgbClr val="FFFFFF"/>
                            </a:gs>
                            <a:gs pos="100000">
                              <a:srgbClr val="3399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1484AEA" w14:textId="77777777" w:rsidR="00C15CD9" w:rsidRPr="002B2798" w:rsidRDefault="00C15CD9" w:rsidP="007A2F1D">
                            <w:pPr>
                              <w:pStyle w:val="Title"/>
                              <w:ind w:left="-180" w:firstLine="90"/>
                              <w:rPr>
                                <w:rFonts w:ascii="Times New Roman" w:hAnsi="Times New Roman"/>
                                <w:b/>
                                <w:color w:val="0000FF"/>
                                <w:sz w:val="52"/>
                                <w:u w:val="single"/>
                                <w:lang w:val="ru-RU"/>
                              </w:rPr>
                            </w:pPr>
                            <w:r w:rsidRPr="00983DC9">
                              <w:rPr>
                                <w:rFonts w:ascii="Izhitsa" w:hAnsi="Izhitsa"/>
                                <w:b/>
                                <w:color w:val="0000FF"/>
                                <w:sz w:val="52"/>
                                <w:u w:val="single"/>
                              </w:rPr>
                              <w:t>ОБЩИНСКИ СЪВЕТ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FF"/>
                                <w:sz w:val="52"/>
                                <w:u w:val="single"/>
                              </w:rPr>
                              <w:t xml:space="preserve"> – </w:t>
                            </w:r>
                            <w:r w:rsidRPr="00983DC9">
                              <w:rPr>
                                <w:rFonts w:ascii="Izhitsa" w:hAnsi="Izhitsa"/>
                                <w:b/>
                                <w:color w:val="0000FF"/>
                                <w:sz w:val="52"/>
                                <w:u w:val="single"/>
                              </w:rPr>
                              <w:t>ТЕРВЕЛ</w:t>
                            </w:r>
                          </w:p>
                          <w:p w14:paraId="7D6EF90D" w14:textId="77777777" w:rsidR="00C15CD9" w:rsidRPr="00983DC9" w:rsidRDefault="00C15CD9" w:rsidP="007A2F1D">
                            <w:pPr>
                              <w:pStyle w:val="Title"/>
                              <w:rPr>
                                <w:rFonts w:ascii="Book Antiqua" w:hAnsi="Book Antiqua"/>
                                <w:b/>
                                <w:sz w:val="18"/>
                                <w:lang w:val="ru-RU"/>
                              </w:rPr>
                            </w:pPr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Тервел – 9450, </w:t>
                            </w:r>
                            <w:proofErr w:type="spellStart"/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ул</w:t>
                            </w:r>
                            <w:proofErr w:type="spellEnd"/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.”</w:t>
                            </w:r>
                            <w:proofErr w:type="spellStart"/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Св.Св.Кирил</w:t>
                            </w:r>
                            <w:proofErr w:type="spellEnd"/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 и Методий” №8 </w:t>
                            </w:r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  <w:lang w:val="ru-RU"/>
                              </w:rPr>
                              <w:t>,</w:t>
                            </w:r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 Номератор 05751 / 20</w:t>
                            </w:r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  <w:lang w:val="ru-RU"/>
                              </w:rPr>
                              <w:t>-</w:t>
                            </w:r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70,</w:t>
                            </w:r>
                            <w:r>
                              <w:rPr>
                                <w:rFonts w:ascii="Book Antiqua" w:hAnsi="Book Antiqua"/>
                                <w:b/>
                                <w:sz w:val="18"/>
                                <w:lang w:val="ru-RU"/>
                              </w:rPr>
                              <w:t xml:space="preserve"> 2</w:t>
                            </w:r>
                            <w:r w:rsidRPr="00A42ED3">
                              <w:rPr>
                                <w:rFonts w:ascii="Book Antiqua" w:hAnsi="Book Antiqua"/>
                                <w:b/>
                                <w:sz w:val="18"/>
                                <w:lang w:val="ru-RU"/>
                              </w:rPr>
                              <w:t>4</w:t>
                            </w:r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  <w:lang w:val="ru-RU"/>
                              </w:rPr>
                              <w:t>-7</w:t>
                            </w:r>
                            <w:r w:rsidRPr="00A42ED3">
                              <w:rPr>
                                <w:rFonts w:ascii="Book Antiqua" w:hAnsi="Book Antiqua"/>
                                <w:b/>
                                <w:sz w:val="18"/>
                                <w:lang w:val="ru-RU"/>
                              </w:rPr>
                              <w:t>9</w:t>
                            </w:r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 xml:space="preserve"> Факс 23</w:t>
                            </w:r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  <w:lang w:val="ru-RU"/>
                              </w:rPr>
                              <w:t>-</w:t>
                            </w:r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</w:rPr>
                              <w:t>91</w:t>
                            </w:r>
                            <w:r w:rsidRPr="00983DC9">
                              <w:rPr>
                                <w:rFonts w:ascii="Book Antiqua" w:hAnsi="Book Antiqua"/>
                                <w:b/>
                                <w:sz w:val="18"/>
                                <w:lang w:val="ru-RU"/>
                              </w:rPr>
                              <w:t xml:space="preserve">,  </w:t>
                            </w:r>
                          </w:p>
                          <w:p w14:paraId="25556647" w14:textId="77777777" w:rsidR="00C15CD9" w:rsidRPr="00621472" w:rsidRDefault="00C15CD9" w:rsidP="007A2F1D">
                            <w:pPr>
                              <w:pStyle w:val="Title"/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7781F"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  <w:lang w:val="en-US"/>
                              </w:rPr>
                              <w:t>e</w:t>
                            </w:r>
                            <w:r w:rsidRPr="0057781F"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  <w:lang w:val="ru-RU"/>
                              </w:rPr>
                              <w:t>-</w:t>
                            </w:r>
                            <w:r w:rsidRPr="0057781F"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  <w:lang w:val="en-US"/>
                              </w:rPr>
                              <w:t>mail</w:t>
                            </w:r>
                            <w:r w:rsidRPr="0057781F"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57781F"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  <w:lang w:val="en-US"/>
                              </w:rPr>
                              <w:t>tervel</w:t>
                            </w:r>
                            <w: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  <w:lang w:val="en-US"/>
                              </w:rPr>
                              <w:t>2000@yahoo.com</w:t>
                            </w:r>
                          </w:p>
                          <w:p w14:paraId="584183B0" w14:textId="77777777" w:rsidR="00C15CD9" w:rsidRPr="002B2798" w:rsidRDefault="00C15CD9" w:rsidP="007A2F1D">
                            <w:pPr>
                              <w:pStyle w:val="Title"/>
                              <w:rPr>
                                <w:rFonts w:ascii="Times New Roman" w:hAnsi="Times New Roman"/>
                                <w:b/>
                                <w:sz w:val="22"/>
                                <w:lang w:val="ru-RU"/>
                              </w:rPr>
                            </w:pPr>
                          </w:p>
                          <w:p w14:paraId="6465E53B" w14:textId="77777777" w:rsidR="00C15CD9" w:rsidRDefault="00C15CD9" w:rsidP="007A2F1D">
                            <w:pPr>
                              <w:pStyle w:val="Title"/>
                              <w:rPr>
                                <w:rFonts w:ascii="Times New Roman" w:hAnsi="Times New Roman"/>
                                <w:b/>
                                <w:sz w:val="18"/>
                              </w:rPr>
                            </w:pPr>
                          </w:p>
                          <w:p w14:paraId="3417F0A9" w14:textId="77777777" w:rsidR="00C15CD9" w:rsidRDefault="00C15CD9" w:rsidP="007A2F1D">
                            <w:pPr>
                              <w:pStyle w:val="Title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  <w:p w14:paraId="15785046" w14:textId="77777777" w:rsidR="00C15CD9" w:rsidRDefault="00C15CD9" w:rsidP="007A2F1D">
                            <w:pPr>
                              <w:pStyle w:val="Title"/>
                              <w:rPr>
                                <w:sz w:val="18"/>
                              </w:rPr>
                            </w:pPr>
                          </w:p>
                          <w:p w14:paraId="43AC4ED8" w14:textId="77777777" w:rsidR="00C15CD9" w:rsidRPr="004B4257" w:rsidRDefault="00C15CD9" w:rsidP="007A2F1D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473832" id="AutoShape 2" o:spid="_x0000_s1026" style="position:absolute;margin-left:-11.45pt;margin-top:-43.85pt;width:496.8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9MJbgIAAAIFAAAOAAAAZHJzL2Uyb0RvYy54bWysVE1v2zAMvQ/YfxB0Xx3nq41RpyjaZRjQ&#10;fWDdsLMiybY2WdQkJU7760fJdpauPQ3zwaBM8fHxkfTl1aHVZC+dV2BKmp9NKJGGg1CmLum3r5s3&#10;F5T4wIxgGows6YP09Gr9+tVlZws5hQa0kI4giPFFZ0vahGCLLPO8kS3zZ2ClQWcFrmUBj67OhGMd&#10;orc6m04my6wDJ6wDLr3Hr7e9k64TflVJHj5VlZeB6JIit5DeLr238Z2tL1lRO2YbxQca7B9YtEwZ&#10;THqEumWBkZ1Tz6BaxR14qMIZhzaDqlJcphqwmnzyVzX3DbMy1YLieHuUyf8/WP5xf28/u0jd2zvg&#10;Pz0xcNMwU8tr56BrJBOYLo9CZZ31xTEgHjyGkm33AQS2lu0CJA0OlWsjIFZHDknqh6PU8hAIx4/L&#10;2WQ1W2JHOPouZhfYy5SCFWO0dT68k9CSaJTUwc6IL9jPlILt73xIegtiWBuzix+UVK3G7u2ZJvly&#10;uTwfEIfLGStGzKFTYqO0Jg7CdxWaJHbkmZx+xPfEAgrQf/au3t5oRzBDSWez1WqzGXLUvg/rby8m&#10;+CSgJxGb9LwYkceIF0KeJcEq6pGcVoZgp0q6mPfhxHOmpRj7lcYxFRnJaUO6kq4W00XPDLQ6+p7Q&#10;TFhjO/zptdSEtDJxLt4akezAlO5tJKfNMChxNuIa+iIctge8GM0tiAccGZQ8Shp/HGg04B4p6XAJ&#10;S+p/7ZiTlOj3BlVf5fN53Np0mC/Op3hwp57tqYcZjlAlDRRVieZN6Dd9Z52qG8yUp8oNXOOoViqM&#10;M92zGnjjoqH1ZJNPz+nWn1/X+jcAAAD//wMAUEsDBBQABgAIAAAAIQBphau34AAAAAoBAAAPAAAA&#10;ZHJzL2Rvd25yZXYueG1sTI/BTsMwDIbvSLxDZCQuaEspY91K02lCQzvAAbY9QJaYttA4pUm38vaY&#10;E9x+y59+fy5Wo2vFCfvQeFJwO01AIBlvG6oUHPZPkwWIEDVZ3XpCBd8YYFVeXhQ6t/5Mb3jaxUpw&#10;CYVcK6hj7HIpg6nR6TD1HRLv3n3vdOSxr6Tt9ZnLXSvTJJlLpxviC7Xu8LFG87kbnILn+au5GWjz&#10;YrLwsY7ya3u/MVulrq/G9QOIiGP8g+FXn9WhZKejH8gG0SqYpOmSUQ6LLAPBxDJLOBwVzGZ3IMtC&#10;/n+h/AEAAP//AwBQSwECLQAUAAYACAAAACEAtoM4kv4AAADhAQAAEwAAAAAAAAAAAAAAAAAAAAAA&#10;W0NvbnRlbnRfVHlwZXNdLnhtbFBLAQItABQABgAIAAAAIQA4/SH/1gAAAJQBAAALAAAAAAAAAAAA&#10;AAAAAC8BAABfcmVscy8ucmVsc1BLAQItABQABgAIAAAAIQCAG9MJbgIAAAIFAAAOAAAAAAAAAAAA&#10;AAAAAC4CAABkcnMvZTJvRG9jLnhtbFBLAQItABQABgAIAAAAIQBphau34AAAAAoBAAAPAAAAAAAA&#10;AAAAAAAAAMgEAABkcnMvZG93bnJldi54bWxQSwUGAAAAAAQABADzAAAA1QUAAAAA&#10;" fillcolor="#39f">
                <v:fill focus="50%" type="gradient"/>
                <v:textbox>
                  <w:txbxContent>
                    <w:p w14:paraId="71484AEA" w14:textId="77777777" w:rsidR="00C15CD9" w:rsidRPr="002B2798" w:rsidRDefault="00C15CD9" w:rsidP="007A2F1D">
                      <w:pPr>
                        <w:pStyle w:val="Title"/>
                        <w:ind w:left="-180" w:firstLine="90"/>
                        <w:rPr>
                          <w:rFonts w:ascii="Times New Roman" w:hAnsi="Times New Roman"/>
                          <w:b/>
                          <w:color w:val="0000FF"/>
                          <w:sz w:val="52"/>
                          <w:u w:val="single"/>
                          <w:lang w:val="ru-RU"/>
                        </w:rPr>
                      </w:pPr>
                      <w:r w:rsidRPr="00983DC9">
                        <w:rPr>
                          <w:rFonts w:ascii="Izhitsa" w:hAnsi="Izhitsa"/>
                          <w:b/>
                          <w:color w:val="0000FF"/>
                          <w:sz w:val="52"/>
                          <w:u w:val="single"/>
                        </w:rPr>
                        <w:t>ОБЩИНСКИ СЪВЕТ</w:t>
                      </w:r>
                      <w:r>
                        <w:rPr>
                          <w:rFonts w:ascii="Times New Roman" w:hAnsi="Times New Roman"/>
                          <w:b/>
                          <w:color w:val="0000FF"/>
                          <w:sz w:val="52"/>
                          <w:u w:val="single"/>
                        </w:rPr>
                        <w:t xml:space="preserve"> – </w:t>
                      </w:r>
                      <w:r w:rsidRPr="00983DC9">
                        <w:rPr>
                          <w:rFonts w:ascii="Izhitsa" w:hAnsi="Izhitsa"/>
                          <w:b/>
                          <w:color w:val="0000FF"/>
                          <w:sz w:val="52"/>
                          <w:u w:val="single"/>
                        </w:rPr>
                        <w:t>ТЕРВЕЛ</w:t>
                      </w:r>
                    </w:p>
                    <w:p w14:paraId="7D6EF90D" w14:textId="77777777" w:rsidR="00C15CD9" w:rsidRPr="00983DC9" w:rsidRDefault="00C15CD9" w:rsidP="007A2F1D">
                      <w:pPr>
                        <w:pStyle w:val="Title"/>
                        <w:rPr>
                          <w:rFonts w:ascii="Book Antiqua" w:hAnsi="Book Antiqua"/>
                          <w:b/>
                          <w:sz w:val="18"/>
                          <w:lang w:val="ru-RU"/>
                        </w:rPr>
                      </w:pPr>
                      <w:r w:rsidRPr="00983DC9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Тервел – 9450, </w:t>
                      </w:r>
                      <w:proofErr w:type="spellStart"/>
                      <w:r w:rsidRPr="00983DC9">
                        <w:rPr>
                          <w:rFonts w:ascii="Book Antiqua" w:hAnsi="Book Antiqua"/>
                          <w:b/>
                          <w:sz w:val="18"/>
                        </w:rPr>
                        <w:t>ул</w:t>
                      </w:r>
                      <w:proofErr w:type="spellEnd"/>
                      <w:r w:rsidRPr="00983DC9">
                        <w:rPr>
                          <w:rFonts w:ascii="Book Antiqua" w:hAnsi="Book Antiqua"/>
                          <w:b/>
                          <w:sz w:val="18"/>
                        </w:rPr>
                        <w:t>.”</w:t>
                      </w:r>
                      <w:proofErr w:type="spellStart"/>
                      <w:r w:rsidRPr="00983DC9">
                        <w:rPr>
                          <w:rFonts w:ascii="Book Antiqua" w:hAnsi="Book Antiqua"/>
                          <w:b/>
                          <w:sz w:val="18"/>
                        </w:rPr>
                        <w:t>Св.Св.Кирил</w:t>
                      </w:r>
                      <w:proofErr w:type="spellEnd"/>
                      <w:r w:rsidRPr="00983DC9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 и Методий” №8 </w:t>
                      </w:r>
                      <w:r w:rsidRPr="00983DC9">
                        <w:rPr>
                          <w:rFonts w:ascii="Book Antiqua" w:hAnsi="Book Antiqua"/>
                          <w:b/>
                          <w:sz w:val="18"/>
                          <w:lang w:val="ru-RU"/>
                        </w:rPr>
                        <w:t>,</w:t>
                      </w:r>
                      <w:r w:rsidRPr="00983DC9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 Номератор 05751 / 20</w:t>
                      </w:r>
                      <w:r w:rsidRPr="00983DC9">
                        <w:rPr>
                          <w:rFonts w:ascii="Book Antiqua" w:hAnsi="Book Antiqua"/>
                          <w:b/>
                          <w:sz w:val="18"/>
                          <w:lang w:val="ru-RU"/>
                        </w:rPr>
                        <w:t>-</w:t>
                      </w:r>
                      <w:r w:rsidRPr="00983DC9">
                        <w:rPr>
                          <w:rFonts w:ascii="Book Antiqua" w:hAnsi="Book Antiqua"/>
                          <w:b/>
                          <w:sz w:val="18"/>
                        </w:rPr>
                        <w:t>70,</w:t>
                      </w:r>
                      <w:r>
                        <w:rPr>
                          <w:rFonts w:ascii="Book Antiqua" w:hAnsi="Book Antiqua"/>
                          <w:b/>
                          <w:sz w:val="18"/>
                          <w:lang w:val="ru-RU"/>
                        </w:rPr>
                        <w:t xml:space="preserve"> 2</w:t>
                      </w:r>
                      <w:r w:rsidRPr="00A42ED3">
                        <w:rPr>
                          <w:rFonts w:ascii="Book Antiqua" w:hAnsi="Book Antiqua"/>
                          <w:b/>
                          <w:sz w:val="18"/>
                          <w:lang w:val="ru-RU"/>
                        </w:rPr>
                        <w:t>4</w:t>
                      </w:r>
                      <w:r w:rsidRPr="00983DC9">
                        <w:rPr>
                          <w:rFonts w:ascii="Book Antiqua" w:hAnsi="Book Antiqua"/>
                          <w:b/>
                          <w:sz w:val="18"/>
                          <w:lang w:val="ru-RU"/>
                        </w:rPr>
                        <w:t>-7</w:t>
                      </w:r>
                      <w:r w:rsidRPr="00A42ED3">
                        <w:rPr>
                          <w:rFonts w:ascii="Book Antiqua" w:hAnsi="Book Antiqua"/>
                          <w:b/>
                          <w:sz w:val="18"/>
                          <w:lang w:val="ru-RU"/>
                        </w:rPr>
                        <w:t>9</w:t>
                      </w:r>
                      <w:r w:rsidRPr="00983DC9">
                        <w:rPr>
                          <w:rFonts w:ascii="Book Antiqua" w:hAnsi="Book Antiqua"/>
                          <w:b/>
                          <w:sz w:val="18"/>
                        </w:rPr>
                        <w:t xml:space="preserve"> Факс 23</w:t>
                      </w:r>
                      <w:r w:rsidRPr="00983DC9">
                        <w:rPr>
                          <w:rFonts w:ascii="Book Antiqua" w:hAnsi="Book Antiqua"/>
                          <w:b/>
                          <w:sz w:val="18"/>
                          <w:lang w:val="ru-RU"/>
                        </w:rPr>
                        <w:t>-</w:t>
                      </w:r>
                      <w:r w:rsidRPr="00983DC9">
                        <w:rPr>
                          <w:rFonts w:ascii="Book Antiqua" w:hAnsi="Book Antiqua"/>
                          <w:b/>
                          <w:sz w:val="18"/>
                        </w:rPr>
                        <w:t>91</w:t>
                      </w:r>
                      <w:r w:rsidRPr="00983DC9">
                        <w:rPr>
                          <w:rFonts w:ascii="Book Antiqua" w:hAnsi="Book Antiqua"/>
                          <w:b/>
                          <w:sz w:val="18"/>
                          <w:lang w:val="ru-RU"/>
                        </w:rPr>
                        <w:t xml:space="preserve">,  </w:t>
                      </w:r>
                    </w:p>
                    <w:p w14:paraId="25556647" w14:textId="77777777" w:rsidR="00C15CD9" w:rsidRPr="00621472" w:rsidRDefault="00C15CD9" w:rsidP="007A2F1D">
                      <w:pPr>
                        <w:pStyle w:val="Title"/>
                        <w:rPr>
                          <w:rFonts w:ascii="Book Antiqua" w:hAnsi="Book Antiqua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57781F">
                        <w:rPr>
                          <w:rFonts w:ascii="Book Antiqua" w:hAnsi="Book Antiqua"/>
                          <w:b/>
                          <w:sz w:val="18"/>
                          <w:szCs w:val="18"/>
                          <w:lang w:val="en-US"/>
                        </w:rPr>
                        <w:t>e</w:t>
                      </w:r>
                      <w:r w:rsidRPr="0057781F">
                        <w:rPr>
                          <w:rFonts w:ascii="Book Antiqua" w:hAnsi="Book Antiqua"/>
                          <w:b/>
                          <w:sz w:val="18"/>
                          <w:szCs w:val="18"/>
                          <w:lang w:val="ru-RU"/>
                        </w:rPr>
                        <w:t>-</w:t>
                      </w:r>
                      <w:r w:rsidRPr="0057781F">
                        <w:rPr>
                          <w:rFonts w:ascii="Book Antiqua" w:hAnsi="Book Antiqua"/>
                          <w:b/>
                          <w:sz w:val="18"/>
                          <w:szCs w:val="18"/>
                          <w:lang w:val="en-US"/>
                        </w:rPr>
                        <w:t>mail</w:t>
                      </w:r>
                      <w:r w:rsidRPr="0057781F">
                        <w:rPr>
                          <w:rFonts w:ascii="Book Antiqua" w:hAnsi="Book Antiqua"/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57781F">
                        <w:rPr>
                          <w:rFonts w:ascii="Book Antiqua" w:hAnsi="Book Antiqua"/>
                          <w:b/>
                          <w:sz w:val="18"/>
                          <w:szCs w:val="18"/>
                          <w:lang w:val="en-US"/>
                        </w:rPr>
                        <w:t>tervel</w:t>
                      </w:r>
                      <w:r>
                        <w:rPr>
                          <w:rFonts w:ascii="Book Antiqua" w:hAnsi="Book Antiqua"/>
                          <w:b/>
                          <w:sz w:val="18"/>
                          <w:szCs w:val="18"/>
                          <w:lang w:val="en-US"/>
                        </w:rPr>
                        <w:t>2000@yahoo.com</w:t>
                      </w:r>
                    </w:p>
                    <w:p w14:paraId="584183B0" w14:textId="77777777" w:rsidR="00C15CD9" w:rsidRPr="002B2798" w:rsidRDefault="00C15CD9" w:rsidP="007A2F1D">
                      <w:pPr>
                        <w:pStyle w:val="Title"/>
                        <w:rPr>
                          <w:rFonts w:ascii="Times New Roman" w:hAnsi="Times New Roman"/>
                          <w:b/>
                          <w:sz w:val="22"/>
                          <w:lang w:val="ru-RU"/>
                        </w:rPr>
                      </w:pPr>
                    </w:p>
                    <w:p w14:paraId="6465E53B" w14:textId="77777777" w:rsidR="00C15CD9" w:rsidRDefault="00C15CD9" w:rsidP="007A2F1D">
                      <w:pPr>
                        <w:pStyle w:val="Title"/>
                        <w:rPr>
                          <w:rFonts w:ascii="Times New Roman" w:hAnsi="Times New Roman"/>
                          <w:b/>
                          <w:sz w:val="18"/>
                        </w:rPr>
                      </w:pPr>
                    </w:p>
                    <w:p w14:paraId="3417F0A9" w14:textId="77777777" w:rsidR="00C15CD9" w:rsidRDefault="00C15CD9" w:rsidP="007A2F1D">
                      <w:pPr>
                        <w:pStyle w:val="Title"/>
                        <w:rPr>
                          <w:rFonts w:ascii="Times New Roman" w:hAnsi="Times New Roman"/>
                          <w:sz w:val="18"/>
                        </w:rPr>
                      </w:pPr>
                    </w:p>
                    <w:p w14:paraId="15785046" w14:textId="77777777" w:rsidR="00C15CD9" w:rsidRDefault="00C15CD9" w:rsidP="007A2F1D">
                      <w:pPr>
                        <w:pStyle w:val="Title"/>
                        <w:rPr>
                          <w:sz w:val="18"/>
                        </w:rPr>
                      </w:pPr>
                    </w:p>
                    <w:p w14:paraId="43AC4ED8" w14:textId="77777777" w:rsidR="00C15CD9" w:rsidRPr="004B4257" w:rsidRDefault="00C15CD9" w:rsidP="007A2F1D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8365626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7793BE51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79F9282A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6686C9B8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5BF5786D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7319CC9B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3FCB3C70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72DA5E57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3E621EA6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553EA7A3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5FB1F02E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4857F7FE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32"/>
          <w:szCs w:val="32"/>
          <w:lang w:val="en-US"/>
        </w:rPr>
      </w:pPr>
    </w:p>
    <w:p w14:paraId="71D19899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4F6B0B">
        <w:rPr>
          <w:rFonts w:ascii="TimesNewRomanPS-BoldMT" w:hAnsi="TimesNewRomanPS-BoldMT" w:cs="TimesNewRomanPS-BoldMT"/>
          <w:b/>
          <w:bCs/>
          <w:sz w:val="32"/>
          <w:szCs w:val="32"/>
        </w:rPr>
        <w:t>НАРЕДБА</w:t>
      </w:r>
    </w:p>
    <w:p w14:paraId="10D810CF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4F6B0B">
        <w:rPr>
          <w:rFonts w:ascii="TimesNewRomanPSMT" w:hAnsi="TimesNewRomanPSMT" w:cs="TimesNewRomanPSMT"/>
          <w:b/>
          <w:sz w:val="28"/>
          <w:szCs w:val="28"/>
        </w:rPr>
        <w:t>за реда и условията за установяване на жилищни нужди, за настаняване под наем,</w:t>
      </w:r>
    </w:p>
    <w:p w14:paraId="4C0985FA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4F6B0B">
        <w:rPr>
          <w:rFonts w:ascii="TimesNewRomanPSMT" w:hAnsi="TimesNewRomanPSMT" w:cs="TimesNewRomanPSMT"/>
          <w:b/>
          <w:sz w:val="28"/>
          <w:szCs w:val="28"/>
        </w:rPr>
        <w:t>управление и разпореждане с жилища от общинския</w:t>
      </w:r>
    </w:p>
    <w:p w14:paraId="2465AB2D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4F6B0B">
        <w:rPr>
          <w:rFonts w:ascii="TimesNewRomanPSMT" w:hAnsi="TimesNewRomanPSMT" w:cs="TimesNewRomanPSMT"/>
          <w:b/>
          <w:sz w:val="28"/>
          <w:szCs w:val="28"/>
        </w:rPr>
        <w:t xml:space="preserve">жилищен фонд на Община </w:t>
      </w:r>
      <w:r w:rsidR="0018244C" w:rsidRPr="004F6B0B">
        <w:rPr>
          <w:rFonts w:ascii="TimesNewRomanPSMT" w:hAnsi="TimesNewRomanPSMT" w:cs="TimesNewRomanPSMT"/>
          <w:b/>
          <w:sz w:val="28"/>
          <w:szCs w:val="28"/>
        </w:rPr>
        <w:t>Тервел</w:t>
      </w:r>
    </w:p>
    <w:p w14:paraId="6B64B1A4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4"/>
          <w:szCs w:val="24"/>
          <w:lang w:val="en-US"/>
        </w:rPr>
      </w:pPr>
    </w:p>
    <w:p w14:paraId="10FFC7AF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3F9C35A7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66C32088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66C3EB94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0531755F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55706081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53330808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67C80C92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00972BF0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427D4312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5A82DBCF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69378A6F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12C6B64B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6C4C1949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3E72EEA5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5A3A03C9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7EB019AC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44D5CBA7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58F29C5C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6E655554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40876489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2528C0B3" w14:textId="77777777" w:rsidR="007A2F1D" w:rsidRPr="004F6B0B" w:rsidRDefault="007A2F1D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27756035" w14:textId="77777777" w:rsidR="00AD5923" w:rsidRPr="004F6B0B" w:rsidRDefault="00AD5923" w:rsidP="007A2F1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US"/>
        </w:rPr>
      </w:pPr>
    </w:p>
    <w:p w14:paraId="5CF8882D" w14:textId="77777777" w:rsidR="007A2F1D" w:rsidRPr="004F6B0B" w:rsidRDefault="007A2F1D" w:rsidP="009972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sz w:val="24"/>
          <w:szCs w:val="24"/>
        </w:rPr>
        <w:lastRenderedPageBreak/>
        <w:t>Глава първа</w:t>
      </w:r>
    </w:p>
    <w:p w14:paraId="458D05A8" w14:textId="77777777" w:rsidR="007A2F1D" w:rsidRPr="004F6B0B" w:rsidRDefault="007A2F1D" w:rsidP="009972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sz w:val="24"/>
          <w:szCs w:val="24"/>
        </w:rPr>
        <w:t>ОБЩИ РАЗПОРЕДБИ</w:t>
      </w:r>
    </w:p>
    <w:p w14:paraId="4E1ED9A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Чл. 1. /1/ Тази Наредба определя реда и условията за установяване на жилищни нужди на</w:t>
      </w:r>
      <w:r w:rsidR="0018244C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граждани, за настаняване под наем, управлението и разпореждането с жилища от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общинския жилищен фонд на територията на Община Тервел.</w:t>
      </w:r>
    </w:p>
    <w:p w14:paraId="1091549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/2/ Управлението и разпореждането с жилища от общинския жилищен фонд се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осъществява от Кмета на Общината, в съответствие с разпоредбите на тази наредба и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 xml:space="preserve">решенията на Общински съвет </w:t>
      </w:r>
      <w:r w:rsidR="0018244C" w:rsidRPr="004F6B0B">
        <w:rPr>
          <w:rFonts w:ascii="Times New Roman" w:hAnsi="Times New Roman" w:cs="Times New Roman"/>
          <w:sz w:val="24"/>
          <w:szCs w:val="24"/>
        </w:rPr>
        <w:t>Тервел</w:t>
      </w:r>
      <w:r w:rsidRPr="004F6B0B">
        <w:rPr>
          <w:rFonts w:ascii="Times New Roman" w:hAnsi="Times New Roman" w:cs="Times New Roman"/>
          <w:sz w:val="24"/>
          <w:szCs w:val="24"/>
        </w:rPr>
        <w:t>.</w:t>
      </w:r>
    </w:p>
    <w:p w14:paraId="32669B5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/3/ Организацията и контрола на дейностите по ал. 2 се осъществяват от Кмета на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Общината.</w:t>
      </w:r>
    </w:p>
    <w:p w14:paraId="25622FD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Чл. 2. /1/ Общински жилища са:</w:t>
      </w:r>
    </w:p>
    <w:p w14:paraId="42D1759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1. определените със закон.</w:t>
      </w:r>
    </w:p>
    <w:p w14:paraId="7899D83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2. предоставените в собственост на общината със закон.</w:t>
      </w:r>
    </w:p>
    <w:p w14:paraId="410850B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3. изградени със средства на общината.</w:t>
      </w:r>
    </w:p>
    <w:p w14:paraId="770DE9E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4. придобити чрез правни сделки – покупка, дарение, замяна, срещу отстъпено</w:t>
      </w:r>
      <w:r w:rsidR="0018244C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 xml:space="preserve">право на </w:t>
      </w:r>
      <w:r w:rsidR="008E6201" w:rsidRPr="004F6B0B">
        <w:rPr>
          <w:rFonts w:ascii="Times New Roman" w:hAnsi="Times New Roman" w:cs="Times New Roman"/>
          <w:sz w:val="24"/>
          <w:szCs w:val="24"/>
        </w:rPr>
        <w:t xml:space="preserve">строеж върху общински имоти, </w:t>
      </w:r>
      <w:r w:rsidRPr="004F6B0B">
        <w:rPr>
          <w:rFonts w:ascii="Times New Roman" w:hAnsi="Times New Roman" w:cs="Times New Roman"/>
          <w:sz w:val="24"/>
          <w:szCs w:val="24"/>
        </w:rPr>
        <w:t>безвъзмездно предоставяне от държавата в собственост на общината и други.</w:t>
      </w:r>
    </w:p>
    <w:p w14:paraId="6BD41AB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5. придобити по давност или по друг начин, определени в закон.</w:t>
      </w:r>
    </w:p>
    <w:p w14:paraId="4310B9D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/2/ Общината удостоверява своето право на собственост върху общинско жилище с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акт за частна общинска собственост.</w:t>
      </w:r>
    </w:p>
    <w:p w14:paraId="73B72AB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Чл. 3. /1/ По своето предназначение общинските жилища са:</w:t>
      </w:r>
    </w:p>
    <w:p w14:paraId="54EEFA6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1. за настаняване под наем на граждани с установени жилищни нужди.</w:t>
      </w:r>
    </w:p>
    <w:p w14:paraId="6F0A5EA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2. резервни.</w:t>
      </w:r>
    </w:p>
    <w:p w14:paraId="7BDDD67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3. за продажба, замяна и обезщетяване на бивши собственици, чиито имоти са</w:t>
      </w:r>
      <w:r w:rsidR="00C03062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отчуждени за общински нужди.</w:t>
      </w:r>
    </w:p>
    <w:p w14:paraId="0879EDF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4. ведомствени.</w:t>
      </w:r>
    </w:p>
    <w:p w14:paraId="48AA3ED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/2/ С решение на Общински съвет, по предложение на Кмета на Общината се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приема списък, в който се определя броя, вида и местонахождението на всяка от групите</w:t>
      </w:r>
      <w:r w:rsidR="0018244C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по ал.1.</w:t>
      </w:r>
    </w:p>
    <w:p w14:paraId="4639CDD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/3/ Предназначението на жилищата по ал. 1 се определя и може да се променя от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Общинския съвет, съобразно потребностите на общината, по предложение на Кмета на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Общината.</w:t>
      </w:r>
    </w:p>
    <w:p w14:paraId="3299B39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/4/ Не се допуска предоставянето и използването на общински жилища за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нежилищни нужди. В случаите когато общината разполага със свободни жилища за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настаняване, за които няма нуждаещи се граждани, използването на общински жилища за</w:t>
      </w:r>
      <w:r w:rsidR="0018244C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нежилищни нужди е допустимо, след промяна на предназначението им по реда на ЗУТ.</w:t>
      </w:r>
    </w:p>
    <w:p w14:paraId="4D8BEB4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/5/ Не се допуска пренаемане на общински жилища.</w:t>
      </w:r>
    </w:p>
    <w:p w14:paraId="0BCD851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Чл. 4. /1/</w:t>
      </w: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Отговорните длъжностни лица от</w:t>
      </w:r>
      <w:r w:rsidR="0018244C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дирекция „</w:t>
      </w:r>
      <w:r w:rsidR="00481AFF" w:rsidRPr="004F6B0B">
        <w:rPr>
          <w:rFonts w:ascii="Times New Roman" w:hAnsi="Times New Roman" w:cs="Times New Roman"/>
          <w:sz w:val="24"/>
          <w:szCs w:val="24"/>
        </w:rPr>
        <w:t>ОСТСУ</w:t>
      </w:r>
      <w:r w:rsidRPr="004F6B0B">
        <w:rPr>
          <w:rFonts w:ascii="Times New Roman" w:hAnsi="Times New Roman" w:cs="Times New Roman"/>
          <w:sz w:val="24"/>
          <w:szCs w:val="24"/>
        </w:rPr>
        <w:t>“ в общинска администрация са длъжни да:</w:t>
      </w:r>
    </w:p>
    <w:p w14:paraId="66789B9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1. Организират, регистрират и отчитат общинските жилища.</w:t>
      </w:r>
    </w:p>
    <w:p w14:paraId="3BF541C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2. Проучват постъпилите искания за настаняване в резервни и ведомствени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жилища или жилища по чл. 3, ал. 1, т. 3 и предлагат на Кмета на Общината проекти за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решения за предоставянето им.</w:t>
      </w:r>
    </w:p>
    <w:p w14:paraId="4AE92DE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lastRenderedPageBreak/>
        <w:t>3. Проучват и обосновават потребността от ведомствени и резервни жилища по вид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и брой. Когато се установи, че наличните ведомствени и резервни жилища надвишават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потребностите или са недостатъчни, предлагат на Кмета на Общината промяна на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предназначението им от Общински съвет.</w:t>
      </w:r>
    </w:p>
    <w:p w14:paraId="6E93FDF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 xml:space="preserve">4. </w:t>
      </w: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Водят и поддържат регистри на:</w:t>
      </w:r>
    </w:p>
    <w:p w14:paraId="3E82EC4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4.1 общинските жилища и други данни,касаещи състоянието на общинските жилища;</w:t>
      </w:r>
    </w:p>
    <w:p w14:paraId="3FAE7FC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4.2 за подадените от лица и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семейства/домакинства заявления за определяне на жилищни нужди;</w:t>
      </w:r>
    </w:p>
    <w:p w14:paraId="246A0E41" w14:textId="77777777" w:rsidR="007A2F1D" w:rsidRPr="004F6B0B" w:rsidRDefault="008D2F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4.</w:t>
      </w:r>
      <w:r w:rsidRPr="004F6B0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7A2F1D" w:rsidRPr="004F6B0B">
        <w:rPr>
          <w:rFonts w:ascii="Times New Roman" w:hAnsi="Times New Roman" w:cs="Times New Roman"/>
          <w:sz w:val="24"/>
          <w:szCs w:val="24"/>
        </w:rPr>
        <w:t xml:space="preserve"> настанените в общински жилища лица и</w:t>
      </w:r>
      <w:r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0126" w:rsidRPr="004F6B0B">
        <w:rPr>
          <w:rFonts w:ascii="Times New Roman" w:hAnsi="Times New Roman" w:cs="Times New Roman"/>
          <w:sz w:val="24"/>
          <w:szCs w:val="24"/>
        </w:rPr>
        <w:t>семейства/ домакинства;</w:t>
      </w:r>
    </w:p>
    <w:p w14:paraId="13B1963A" w14:textId="77777777" w:rsidR="007A2F1D" w:rsidRPr="004F6B0B" w:rsidRDefault="008D2F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4.</w:t>
      </w:r>
      <w:r w:rsidRPr="004F6B0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7A2F1D" w:rsidRPr="004F6B0B">
        <w:rPr>
          <w:rFonts w:ascii="Times New Roman" w:hAnsi="Times New Roman" w:cs="Times New Roman"/>
          <w:sz w:val="24"/>
          <w:szCs w:val="24"/>
        </w:rPr>
        <w:t xml:space="preserve"> иззетите от наематели общински жилища.</w:t>
      </w:r>
    </w:p>
    <w:p w14:paraId="1EDCF4E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5. Осъществяват контрол по изпълнение на наемните договори на общинските</w:t>
      </w:r>
      <w:r w:rsidR="000A0E57" w:rsidRPr="004F6B0B">
        <w:rPr>
          <w:rFonts w:ascii="Times New Roman" w:hAnsi="Times New Roman" w:cs="Times New Roman"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жилища.</w:t>
      </w:r>
    </w:p>
    <w:p w14:paraId="1DAC26D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6B0B">
        <w:rPr>
          <w:rFonts w:ascii="Times New Roman" w:hAnsi="Times New Roman" w:cs="Times New Roman"/>
          <w:sz w:val="24"/>
          <w:szCs w:val="24"/>
        </w:rPr>
        <w:t>Чл. 5. /1/Ремонтите и поддържането на общинските жилища – апартаменти от общинския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жилищен фонд се осъществява под общото ръководство</w:t>
      </w:r>
      <w:r w:rsidR="008D2FF3" w:rsidRPr="004F6B0B">
        <w:rPr>
          <w:rFonts w:ascii="Times New Roman" w:hAnsi="Times New Roman" w:cs="Times New Roman"/>
          <w:sz w:val="24"/>
          <w:szCs w:val="24"/>
        </w:rPr>
        <w:t xml:space="preserve"> и контрол на Кмета на Общината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5B200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/2/ Поддръжката и извършването на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текущи ремонти, дължащи се на обикновеното ползване на имота, а именно: боядисване в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жилището, ремонт на подови настилки, поддръжка на ВиК инсталация, вкл. душове,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батерии, тоалетно казанче, както и ел. инсталации, вкл. осветителни тела, крушки,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бушони, ел. табла, ремонт на врати, прозорци и други са за сметка на наемателя.</w:t>
      </w:r>
    </w:p>
    <w:p w14:paraId="72E7CA0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sz w:val="24"/>
          <w:szCs w:val="24"/>
        </w:rPr>
        <w:t>Глава втора</w:t>
      </w:r>
    </w:p>
    <w:p w14:paraId="413DB47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sz w:val="24"/>
          <w:szCs w:val="24"/>
        </w:rPr>
        <w:t>ОБЩИНСКИ ЖИЛИЩА ЗА НАСТАНЯВАНЕ ПОД НАЕМ</w:t>
      </w:r>
    </w:p>
    <w:p w14:paraId="774168A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sz w:val="24"/>
          <w:szCs w:val="24"/>
        </w:rPr>
        <w:t>Раздел І</w:t>
      </w:r>
    </w:p>
    <w:p w14:paraId="2358178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sz w:val="24"/>
          <w:szCs w:val="24"/>
        </w:rPr>
        <w:t>УСЛОВИЯ И РЕД ЗА УСТАНОВЯВАНЕ НА ЖИЛИЩНИ НУЖДИ И</w:t>
      </w:r>
    </w:p>
    <w:p w14:paraId="058B2F2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sz w:val="24"/>
          <w:szCs w:val="24"/>
        </w:rPr>
        <w:t>ВКЛЮЧВАНЕ В ОКОНЧАТЕЛЕН ГОДИШЕН СПИСЪК ЗА НАСТАНЯВАНЕ</w:t>
      </w:r>
    </w:p>
    <w:p w14:paraId="479C728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Чл. 6. /1/ Право да кандидатстват за настаняване под наем в жилища по чл. 3, ал. 1, т. 1 от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Наредбата имат граждани, семейства или домакинства с установени жилищни нужди,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съгласно тази наредба.</w:t>
      </w:r>
    </w:p>
    <w:p w14:paraId="57E1DDC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/2/ Кандидатите по ал. 1 трябва да отговарят едновременно на следните условия:</w:t>
      </w:r>
    </w:p>
    <w:p w14:paraId="0F064BD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1. Поне един член от семейството/домакинството е физическо лице с постоянен и настоящ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 xml:space="preserve">адрес на територията на Община </w:t>
      </w:r>
      <w:r w:rsidR="0018244C" w:rsidRPr="004F6B0B">
        <w:rPr>
          <w:rFonts w:ascii="Times New Roman" w:hAnsi="Times New Roman" w:cs="Times New Roman"/>
          <w:sz w:val="24"/>
          <w:szCs w:val="24"/>
        </w:rPr>
        <w:t>Тервел</w:t>
      </w:r>
      <w:r w:rsidRPr="004F6B0B">
        <w:rPr>
          <w:rFonts w:ascii="Times New Roman" w:hAnsi="Times New Roman" w:cs="Times New Roman"/>
          <w:sz w:val="24"/>
          <w:szCs w:val="24"/>
        </w:rPr>
        <w:t xml:space="preserve"> пет години без прекъсване, считани преди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датата на подаване на заявление по чл. 7, ал. 1.</w:t>
      </w:r>
    </w:p>
    <w:p w14:paraId="7F97B56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2. Не притежават жилище, вила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или повече от една втора идеални части от такива имоти, годни за постоянно обитаване,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или право на ползване върху тях, на те</w:t>
      </w:r>
      <w:r w:rsidR="00C03062" w:rsidRPr="004F6B0B">
        <w:rPr>
          <w:rFonts w:ascii="Times New Roman" w:hAnsi="Times New Roman" w:cs="Times New Roman"/>
          <w:sz w:val="24"/>
          <w:szCs w:val="24"/>
        </w:rPr>
        <w:t xml:space="preserve">риторията на Община Тервел </w:t>
      </w:r>
      <w:r w:rsidRPr="004F6B0B">
        <w:rPr>
          <w:rFonts w:ascii="Times New Roman" w:hAnsi="Times New Roman" w:cs="Times New Roman"/>
          <w:sz w:val="24"/>
          <w:szCs w:val="24"/>
        </w:rPr>
        <w:t>с изключение на</w:t>
      </w:r>
      <w:r w:rsidR="008D2FF3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6B0B">
        <w:rPr>
          <w:rFonts w:ascii="Times New Roman" w:hAnsi="Times New Roman" w:cs="Times New Roman"/>
          <w:sz w:val="24"/>
          <w:szCs w:val="24"/>
        </w:rPr>
        <w:t>получени в наследство след първоначалното настаняване.</w:t>
      </w:r>
    </w:p>
    <w:p w14:paraId="7A16B210" w14:textId="77777777" w:rsidR="007A2F1D" w:rsidRPr="004F6B0B" w:rsidRDefault="00973167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3</w:t>
      </w:r>
      <w:r w:rsidR="007A2F1D" w:rsidRPr="004F6B0B">
        <w:rPr>
          <w:rFonts w:ascii="Times New Roman" w:hAnsi="Times New Roman" w:cs="Times New Roman"/>
          <w:sz w:val="24"/>
          <w:szCs w:val="24"/>
        </w:rPr>
        <w:t>. Не притежават ателиета, както и</w:t>
      </w:r>
      <w:r w:rsidR="00282F5D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sz w:val="24"/>
          <w:szCs w:val="24"/>
        </w:rPr>
        <w:t>работилници, магазини, складове за търговска и стопанска дейност, или повече от една</w:t>
      </w:r>
      <w:r w:rsidR="00282F5D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sz w:val="24"/>
          <w:szCs w:val="24"/>
        </w:rPr>
        <w:t>втора идеални части от имоти в страната.</w:t>
      </w:r>
    </w:p>
    <w:p w14:paraId="53BA1004" w14:textId="77777777" w:rsidR="007A2F1D" w:rsidRPr="004F6B0B" w:rsidRDefault="00973167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4</w:t>
      </w:r>
      <w:r w:rsidR="007A2F1D" w:rsidRPr="004F6B0B">
        <w:rPr>
          <w:rFonts w:ascii="Times New Roman" w:hAnsi="Times New Roman" w:cs="Times New Roman"/>
          <w:sz w:val="24"/>
          <w:szCs w:val="24"/>
        </w:rPr>
        <w:t>. Не са прехвърляли имоти и</w:t>
      </w:r>
      <w:r w:rsidR="00282F5D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sz w:val="24"/>
          <w:szCs w:val="24"/>
        </w:rPr>
        <w:t>вещни права върху тях на други лица през последните десет години, с изключение на</w:t>
      </w:r>
      <w:r w:rsidR="00282F5D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sz w:val="24"/>
          <w:szCs w:val="24"/>
        </w:rPr>
        <w:t>продажба на имот по принудителен ред, прекратяване на съсобственост, прехвърляне на</w:t>
      </w:r>
      <w:r w:rsidR="00282F5D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sz w:val="24"/>
          <w:szCs w:val="24"/>
        </w:rPr>
        <w:t>идеални части на трето лице, дарение в полза на Общината.</w:t>
      </w:r>
    </w:p>
    <w:p w14:paraId="24053B34" w14:textId="77777777" w:rsidR="007A2F1D" w:rsidRPr="004F6B0B" w:rsidRDefault="00973167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5</w:t>
      </w:r>
      <w:r w:rsidR="007A2F1D" w:rsidRPr="004F6B0B">
        <w:rPr>
          <w:rFonts w:ascii="Times New Roman" w:hAnsi="Times New Roman" w:cs="Times New Roman"/>
          <w:sz w:val="24"/>
          <w:szCs w:val="24"/>
        </w:rPr>
        <w:t>. Срещу лицата и членовете на техните семейства/домакинства не е изпълнена</w:t>
      </w:r>
      <w:r w:rsidR="00282F5D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sz w:val="24"/>
          <w:szCs w:val="24"/>
        </w:rPr>
        <w:t>процедура по чл. 65 от ЗОС за изземване на общинско жилище, освен ако са изтекли</w:t>
      </w:r>
      <w:r w:rsidR="00282F5D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sz w:val="24"/>
          <w:szCs w:val="24"/>
        </w:rPr>
        <w:lastRenderedPageBreak/>
        <w:t>повече от 5 години от освобождаването му и са погасени всички задължения към</w:t>
      </w:r>
      <w:r w:rsidR="00282F5D" w:rsidRPr="004F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sz w:val="24"/>
          <w:szCs w:val="24"/>
        </w:rPr>
        <w:t>Общината за предходното наето жилище.</w:t>
      </w:r>
    </w:p>
    <w:p w14:paraId="77BCF3E2" w14:textId="77777777" w:rsidR="007A2F1D" w:rsidRPr="004F6B0B" w:rsidRDefault="00973167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sz w:val="24"/>
          <w:szCs w:val="24"/>
        </w:rPr>
        <w:t>6</w:t>
      </w:r>
      <w:r w:rsidR="007A2F1D" w:rsidRPr="004F6B0B">
        <w:rPr>
          <w:rFonts w:ascii="Times New Roman" w:hAnsi="Times New Roman" w:cs="Times New Roman"/>
          <w:sz w:val="24"/>
          <w:szCs w:val="24"/>
        </w:rPr>
        <w:t xml:space="preserve">.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Имат доказан в страната и до шест месеца в чужбина средно месечен доход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на лицето, семейството/домакинството след облагане със съответните данъци за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предходната година, формиран от трудови възнаграждения, помощи, пенсии, наеми,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хонорари, дивиденти, </w:t>
      </w:r>
      <w:proofErr w:type="spellStart"/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арендно</w:t>
      </w:r>
      <w:proofErr w:type="spellEnd"/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възнаграждение от земеделски земи и други, обезпечаващ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заплащане на месечен наем и консумативи за жилището: ел. енергия и вода, съобразени с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квадратурата на жилището и брой членове на домакинството.</w:t>
      </w:r>
    </w:p>
    <w:p w14:paraId="26E51592" w14:textId="77777777" w:rsidR="007A2F1D" w:rsidRPr="004F6B0B" w:rsidRDefault="00973167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="00282F5D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.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Притежаваните имоти изброени в т. 2 и</w:t>
      </w:r>
      <w:r w:rsidR="00282F5D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т. 3 по отношение, на които са учредени вещни права на ползване по отношение на трети</w:t>
      </w:r>
      <w:r w:rsidR="00282F5D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лица са изключение от изискванията на чл. 6, ал. 2, т. 2 и 3.</w:t>
      </w:r>
    </w:p>
    <w:p w14:paraId="3D794E3E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7. /1/ Лицата, семействата/домакинствата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подават заявление в едно с декларация по образец, утвърдена със заповед на Кмета на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Общината в периода от 01 юли до 30 септември на текущата година.</w:t>
      </w:r>
    </w:p>
    <w:p w14:paraId="71BB6FF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Декларацията по ал. 1 съдържа данни за:</w:t>
      </w:r>
    </w:p>
    <w:p w14:paraId="3EC2856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Трите имена на заявителя, членовете на семейството/домакинството му, ЕГН и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родствена връзка.</w:t>
      </w:r>
    </w:p>
    <w:p w14:paraId="4785CA2A" w14:textId="77777777" w:rsidR="007A2F1D" w:rsidRPr="004F6B0B" w:rsidRDefault="000A0E57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2.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Данни за имотното и материалното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положение на всички членове от семейството/домакинството, съгласно чл. 6, ал. 2, т. 1, 2,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30844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3, 4 и </w:t>
      </w:r>
      <w:r w:rsidR="0066097B" w:rsidRPr="004F6B0B">
        <w:rPr>
          <w:rFonts w:ascii="Times New Roman" w:hAnsi="Times New Roman" w:cs="Times New Roman"/>
          <w:bCs/>
          <w:iCs/>
          <w:sz w:val="24"/>
          <w:szCs w:val="24"/>
        </w:rPr>
        <w:t>6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72A99B1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3. Наличие на извършени сделки с недвижими им</w:t>
      </w:r>
      <w:r w:rsidR="00930844" w:rsidRPr="004F6B0B">
        <w:rPr>
          <w:rFonts w:ascii="Times New Roman" w:hAnsi="Times New Roman" w:cs="Times New Roman"/>
          <w:bCs/>
          <w:iCs/>
          <w:sz w:val="24"/>
          <w:szCs w:val="24"/>
        </w:rPr>
        <w:t>оти, съгласно чл. 6, ал. 2, т. 4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6FB0193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4. Наличие на данни за изпълнена процедура срещу лицето по чл. 65 от ЗОС за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изземване на общинско жилище и за задължения от наето предходно общинско жилище.</w:t>
      </w:r>
    </w:p>
    <w:p w14:paraId="51C4856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5. Жилищното състояние на семейството/домакинството, относно вида, размера,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собствеността и продължителността на фактическото обитаване на имота, за който имат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постоянен/настоящ адрес.</w:t>
      </w:r>
    </w:p>
    <w:p w14:paraId="7B3DED2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Към заявлението по ал. 1 се прилагат следните документи за лицето и членовете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 неговото семейство /домакинство/:</w:t>
      </w:r>
    </w:p>
    <w:p w14:paraId="11C0926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Декларация по образец, съгласно ал. 2.</w:t>
      </w:r>
    </w:p>
    <w:p w14:paraId="23BCE54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Удостоверение от работодателя за размера на годишното трудово</w:t>
      </w:r>
      <w:r w:rsidR="00724198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възнаграждение (предходните 12 месеца) на заявителя и членовете на неговото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семейство/домакинство.</w:t>
      </w:r>
    </w:p>
    <w:p w14:paraId="20B41A8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3. Удостоверение от Дирекция „С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>оциално подпомагане“  Тервел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, Бюро по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труда 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>Тервел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или ТП на Национален осигурителен институт за размера на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получените за предходните 12 месеца обезщетения и/или помощи, пенсии и др., в случай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че лицата са безработни, с намалена работоспособност и/или пенсионери, копие от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последното разпореждане за размера на месечната пенсия.</w:t>
      </w:r>
    </w:p>
    <w:p w14:paraId="38696E34" w14:textId="77777777" w:rsidR="007A2F1D" w:rsidRPr="004F6B0B" w:rsidRDefault="00AD592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4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Копия от договори за наем, когато лицето и членовете на неговото</w:t>
      </w:r>
    </w:p>
    <w:p w14:paraId="3FB5823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семейство/домакинство живеят на свободно договаряне.</w:t>
      </w:r>
    </w:p>
    <w:p w14:paraId="3151D3E5" w14:textId="77777777" w:rsidR="007A2F1D" w:rsidRPr="004F6B0B" w:rsidRDefault="00AD592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5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Копие от решение на ТЕЛК за всеки член от семейството/домакинството, ако има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такова.</w:t>
      </w:r>
    </w:p>
    <w:p w14:paraId="2B3AD674" w14:textId="77777777" w:rsidR="007A2F1D" w:rsidRPr="004F6B0B" w:rsidRDefault="00AD592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6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Копия на документите за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собственост, вещни права когато е декларирано иму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щество по чл. 6, ал. 2, т. 2, 3 и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4.</w:t>
      </w:r>
    </w:p>
    <w:p w14:paraId="0B41E6F4" w14:textId="77777777" w:rsidR="007A2F1D" w:rsidRPr="004F6B0B" w:rsidRDefault="00AD592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7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Данъчна оценка на имоти и вещни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права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по чл. 6, ал. 2, т. 2, 3 и 4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, за имоти които не 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>са на територията на Община Тервел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7A45C4B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/4/ Декларираните данни по ал. 2 подлежат на служебна проверка за верността им.</w:t>
      </w:r>
    </w:p>
    <w:p w14:paraId="619811B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8. /1/ Стойността на притежаваното имущество по чл. 6 се определя, както следва:</w:t>
      </w:r>
    </w:p>
    <w:p w14:paraId="21ECA21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за моторни превозни средства (МПС),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селскостопански машини, ремаркета и други - по застрахователната им стойност;</w:t>
      </w:r>
    </w:p>
    <w:p w14:paraId="0E1291C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за жилища, вили, незастроени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поземлени имоти предназначени за жилищно или вилно строителство, работилници,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магазини, складове за търговска и стопанска дейност, ателиета, получени в наследство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преди първоначалното настаняване – по данъчна оценка.</w:t>
      </w:r>
    </w:p>
    <w:p w14:paraId="796EBE0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9. /1/ Лицата, семействата/домакинствата,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които отговарят на условията по чл. 6, се подреждат в зависимост от степента на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жилищната им нужда в групи, както следва:</w:t>
      </w:r>
    </w:p>
    <w:p w14:paraId="287D0AB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Първа - ползващи не по-малко от година за жилища нежилищни помещения, като</w:t>
      </w:r>
    </w:p>
    <w:p w14:paraId="601168E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бараки, изби, непригодни тавански помещения и други.</w:t>
      </w:r>
    </w:p>
    <w:p w14:paraId="16F2058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Втора – живеещи в помещения, негодни за обитаване, вредни в санитарно -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хигиенно отношение или застрашени от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самосрутване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>, освидетелствани по установения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ред.</w:t>
      </w:r>
    </w:p>
    <w:p w14:paraId="5DCB4BA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3. Трета – живеещи въз основа на свободно договаряне най-малко една година.</w:t>
      </w:r>
    </w:p>
    <w:p w14:paraId="5B21712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4. Четвърта – живеещи при родители с недостатъчна жилищна площ или при други</w:t>
      </w:r>
    </w:p>
    <w:p w14:paraId="2CFE9CD7" w14:textId="77777777" w:rsidR="007A2F1D" w:rsidRPr="004F6B0B" w:rsidRDefault="007E3C1F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роднини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3ED3BC5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При подреждане в една и съща група се дава предимство на:</w:t>
      </w:r>
    </w:p>
    <w:p w14:paraId="5BEE614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лица с над 90 % намалена работоспособност;</w:t>
      </w:r>
    </w:p>
    <w:p w14:paraId="6317AA2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лица с над 70 % до 89 % намалена работоспособност;</w:t>
      </w:r>
    </w:p>
    <w:p w14:paraId="1DE86D12" w14:textId="77777777" w:rsidR="007A2F1D" w:rsidRPr="004F6B0B" w:rsidRDefault="00D27422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самот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ни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родител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на непълнолетни деца;</w:t>
      </w:r>
    </w:p>
    <w:p w14:paraId="78AD1484" w14:textId="77777777" w:rsidR="007A2F1D" w:rsidRPr="004F6B0B" w:rsidRDefault="00D27422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семейства/домакинства, които са живели повече от три години при тежки жилищни условия;</w:t>
      </w:r>
    </w:p>
    <w:p w14:paraId="22F90903" w14:textId="77777777" w:rsidR="007A2F1D" w:rsidRPr="004F6B0B" w:rsidRDefault="00D27422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млади семейства с две или повече деца.</w:t>
      </w:r>
    </w:p>
    <w:p w14:paraId="46DB71B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10.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/1/ Кмета на Община Тервел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назначава комисия, която установява жилищната обезпеченост на лицата,</w:t>
      </w:r>
      <w:r w:rsidR="000A0E57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семействата/домакинствата относно вид, площ, собственост и фактическото обитаване на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жилището, което е регистрирано като настоящ адрес, както и всички обстоятелства по чл.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9, ал. 1.</w:t>
      </w:r>
    </w:p>
    <w:p w14:paraId="6BA620BE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Комисията се състои от 3 до 5 члена:служители при дирекция „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>ОСТСУ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F42F9C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Комисията в срок от 01 октомври до 31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октомври след предварително уведомление посещава настоящите адреси на лицата,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семействата/домакинствата подали заявление, проверява обстоятелствата по чл. 10, ал. 1 и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протоколира констатираните обстоятелства.</w:t>
      </w:r>
    </w:p>
    <w:p w14:paraId="27744E2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11. /1/Кметът на Общината назначава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комисия за разглеждане на всяко едно от досиетата, постъпили в периода 01 юли до 30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септември на текущата година и изготвяне на окончателен годишен списък на лица,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семейства/домакинства с установени жилищни нужди и с право за настаняване в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общинско жилище, със състав от 5 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члена с председател ресорния заместник </w:t>
      </w:r>
      <w:r w:rsidR="007300FD" w:rsidRPr="004F6B0B">
        <w:rPr>
          <w:rFonts w:ascii="Times New Roman" w:hAnsi="Times New Roman" w:cs="Times New Roman"/>
          <w:bCs/>
          <w:iCs/>
          <w:sz w:val="24"/>
          <w:szCs w:val="24"/>
        </w:rPr>
        <w:t>–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кмет</w:t>
      </w:r>
      <w:r w:rsidR="007300FD" w:rsidRPr="004F6B0B">
        <w:rPr>
          <w:rFonts w:ascii="Times New Roman" w:hAnsi="Times New Roman" w:cs="Times New Roman"/>
          <w:bCs/>
          <w:iCs/>
          <w:sz w:val="24"/>
          <w:szCs w:val="24"/>
        </w:rPr>
        <w:t>, служители от общинска администрация и общински съветници.</w:t>
      </w:r>
    </w:p>
    <w:p w14:paraId="33E65335" w14:textId="77777777" w:rsidR="00AA3FAE" w:rsidRPr="004F6B0B" w:rsidRDefault="00AA3FAE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12. 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/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/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Комисията по чл.11, след приключване приема на заявления по чл.7 до 30 септември на текущата година, разглежда в едномесечен срок постъпилите преписки.</w:t>
      </w:r>
    </w:p>
    <w:p w14:paraId="2612DE77" w14:textId="77777777" w:rsidR="00AA3FAE" w:rsidRPr="004F6B0B" w:rsidRDefault="00AA3FAE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/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/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Служителите, отговори за жилищното настаняване извършват съответните проверки и набавят по служебен ред необходимата информация, с която да удостоверят достоверността на декларираните данни от заявителя.</w:t>
      </w:r>
    </w:p>
    <w:p w14:paraId="3CED3646" w14:textId="77777777" w:rsidR="00AA3FAE" w:rsidRPr="004F6B0B" w:rsidRDefault="00AA3FAE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lastRenderedPageBreak/>
        <w:t xml:space="preserve">/3/ </w:t>
      </w:r>
      <w:r w:rsidR="006D733C" w:rsidRPr="004F6B0B">
        <w:rPr>
          <w:rFonts w:ascii="Times New Roman" w:hAnsi="Times New Roman" w:cs="Times New Roman"/>
          <w:bCs/>
          <w:iCs/>
          <w:sz w:val="24"/>
          <w:szCs w:val="24"/>
        </w:rPr>
        <w:t>Комисията разглежда входираните заявления в едно с приложенията им и се произнася с мотивирано решение за включване или не в списъка на лица, семейства/домакинства с установени жилищни нужди и с право за настаняване в общинско жилище, като определя степента на жилищната нужда на гражданите по групи, съгласно чл.9 от Наредбата и нормата за жил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ищно настаняване, съгласно чл.14</w:t>
      </w:r>
      <w:r w:rsidR="006D733C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от Наредбата.</w:t>
      </w:r>
    </w:p>
    <w:p w14:paraId="7347FA5C" w14:textId="77777777" w:rsidR="006D733C" w:rsidRPr="004F6B0B" w:rsidRDefault="006D733C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Чл.13 Кметът на Общината утвърждава окончателен годишен списък за настаняване на лица, семейства/домакинства с установени жилищни нужди и с право за настаняване в общинско жилище за съответната година в срок до 31 декември.</w:t>
      </w:r>
    </w:p>
    <w:p w14:paraId="2B5CA0F2" w14:textId="77777777" w:rsidR="007A2F1D" w:rsidRPr="004F6B0B" w:rsidRDefault="00C03062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Раздел ІІ</w:t>
      </w:r>
    </w:p>
    <w:p w14:paraId="1B9731C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НАСТАНЯВАНЕ ПОД НАЕМ В ОБЩИНСКИ ЖИЛИЩА</w:t>
      </w:r>
    </w:p>
    <w:p w14:paraId="125CFB7B" w14:textId="77777777" w:rsidR="007A2F1D" w:rsidRPr="004F6B0B" w:rsidRDefault="00F01B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1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4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Определят се следните норми за жилищно настаняване:</w:t>
      </w:r>
    </w:p>
    <w:p w14:paraId="142857E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за едночленно или двучленно семейство/домакинство без деца или самотен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родител с дете до 18 години – едностайно жилище;</w:t>
      </w:r>
    </w:p>
    <w:p w14:paraId="6AC117E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за тричленно семейство/домакинство или самотен родител с дете над 18 г. –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двустайно жилище;</w:t>
      </w:r>
    </w:p>
    <w:p w14:paraId="0CBFC53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3. за четиричленно семейство/домакинство – тристайно жилище;</w:t>
      </w:r>
    </w:p>
    <w:p w14:paraId="33FE0BA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4. за семейства/домакинства с пет и повече членове – четиристайно жилище.</w:t>
      </w:r>
    </w:p>
    <w:p w14:paraId="3411C76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При определяне на необходимата жилищна площ се взема предвид и детето,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което ще се роди.</w:t>
      </w:r>
    </w:p>
    <w:p w14:paraId="291AB98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Право за настаняване в по-голямо жилище, над установените по ал. 1 норми,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имат семейства/домакинства, в които има членове със заболявания, доказани с решение на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ТЕЛК над 71 % и когато член от семейството/домакинството страда от болест, която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налага изолация, съгласно списъка на болестите, утвърден от Министъра на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здравеопазването, или се нуждае от помощта на друго лице, съгласно експертно решение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 ТЕЛК.</w:t>
      </w:r>
    </w:p>
    <w:p w14:paraId="014CD32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При изразено писмено съгласие от лицата, настаняване може да се извърши и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под установените жилищни норми.</w:t>
      </w:r>
    </w:p>
    <w:p w14:paraId="7B4D47D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/5/ При настаняването се взема предвид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посочен от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титуляра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район и др. основателни изисквания свързани с обитаемостта на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жилището. При отправяне на предложение за настаняване се вземат предвид основателни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изисквания свързани с обитаемос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>тта на жилището.</w:t>
      </w:r>
    </w:p>
    <w:p w14:paraId="5ECA310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/6/ Предложения за настаняване се отправят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по поредността на утвърдения окончателен списък за предходната година.</w:t>
      </w:r>
    </w:p>
    <w:p w14:paraId="0DC73C19" w14:textId="77777777" w:rsidR="007A2F1D" w:rsidRPr="004F6B0B" w:rsidRDefault="00F01B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1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5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./1/ Настаняването в общинско жилище се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извършва със заповед от Кмета на Общината за срок от три години.</w:t>
      </w:r>
    </w:p>
    <w:p w14:paraId="2F59562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/2/Преди издаване на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настанителната заповед, включенит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е в окончателен списък по чл. 13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лица,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семейства/домакинства подават нова декларация за обстоятелствата по чл. 6 от Наредбата,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към която прилагат всички изискуеми документи.</w:t>
      </w:r>
    </w:p>
    <w:p w14:paraId="114B3CE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Служителите, отговорни за жилищното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настаняване извършват съответните проверки и набавят по служебен ред необходимата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информация, с която да удостоверят достоверността на декларираните данни от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заявителите.</w:t>
      </w:r>
    </w:p>
    <w:p w14:paraId="0E6B89B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При невъзможност за набавяне на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необходимата информация по служебен ред изискват същата от гражданите, като им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предоставят 30-дневен срок.</w:t>
      </w:r>
    </w:p>
    <w:p w14:paraId="4E8EDC4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3. При неспазване на посочения срок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общинска администрация не издава настанителна заповед.</w:t>
      </w:r>
    </w:p>
    <w:p w14:paraId="59A4EBA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Въз основа на настанителната заповед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 сключва писмен договор за наем за срок от три години.</w:t>
      </w:r>
    </w:p>
    <w:p w14:paraId="26F236EC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В шестмесечен срок преди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изтичане на тригодишния срок на договора за наем, в с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>лучай, че наемателят отговаря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на изискванията за настаняване в общинско</w:t>
      </w:r>
      <w:r w:rsidR="0005658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жилище, може да се сключи нов договор за наем с него.</w:t>
      </w:r>
    </w:p>
    <w:p w14:paraId="3531C4DE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Въз основа на заповед на Кмета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Общината и при наличие на подадено заявление от лицето и декларация, че заявителя отговаря на изискванията на чл. 6 от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Наредбата.</w:t>
      </w:r>
    </w:p>
    <w:p w14:paraId="515A36EA" w14:textId="77777777" w:rsidR="007A2F1D" w:rsidRPr="004F6B0B" w:rsidRDefault="00F01B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1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6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Заповедта за настаняване се издава за свободни жилища.</w:t>
      </w:r>
    </w:p>
    <w:p w14:paraId="0CF986A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В едно жилище се настанява само едно семейство/домакинство.</w:t>
      </w:r>
    </w:p>
    <w:p w14:paraId="5BB0624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По изключение, две семейства/домакинства без родствена връзка могат да бъдат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настанени в едно жилище с тяхно изрично писмено съгласие. Като титуляри на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настанителната заповед се вписват по един пълнолетен член на всяко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семейство/домакинство.</w:t>
      </w:r>
    </w:p>
    <w:p w14:paraId="18B6356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Заповедта има действие по отношение на всички членове от семейството</w:t>
      </w:r>
      <w:r w:rsidR="0047346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/домакинството на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титуляра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на настанителната заповед.</w:t>
      </w:r>
    </w:p>
    <w:p w14:paraId="212C59F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/5/ Когато член от семейството/домакинството страда от болест и се нуждае от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помощта на друго лице, съгласно експертно решение на ТЕЛК, на лицето се предоставя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допълнителна жилищна площ, като тези обстоятелства се посочват в мотивите на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заповедта за настаняване.</w:t>
      </w:r>
    </w:p>
    <w:p w14:paraId="3D83F12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/6/ Заповедта за настаняване се връчва по реда на Гражданския процесуален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кодекс.</w:t>
      </w:r>
    </w:p>
    <w:p w14:paraId="09C76D9E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/7/ Ако настаненото лице,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семейство/домакинство без основателни причини не сключи договор за определеното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жилище в едномесечен срок от влизане в сила на заповедта за настаняване, губи правото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 сключване на договор. Заповедта за отмяна подлежи на обжалване по реда на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Административно-процесуалния кодекс.</w:t>
      </w:r>
    </w:p>
    <w:p w14:paraId="42C4F0F5" w14:textId="77777777" w:rsidR="007A2F1D" w:rsidRPr="004F6B0B" w:rsidRDefault="00F01B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1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7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Договорите за нае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м на общинските жилища по чл. 15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, ал. 3 апартаменти се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сключват с Кмета на Общината или с упълномощено от него длъжностно лице.</w:t>
      </w:r>
    </w:p>
    <w:p w14:paraId="185CC77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/2/ За 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настанените наематели по чл. 16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, ал. 3 се сключват договори с всеки титуляр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 настанителна заповед.</w:t>
      </w:r>
    </w:p>
    <w:p w14:paraId="3A5BE4C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Предаването на общинското жилище се извършва с приемно-предавателен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протокол, съставен от представители на наемодателя и подписан от двете страни</w:t>
      </w:r>
    </w:p>
    <w:p w14:paraId="7263D4D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Ако в едномесечен срок от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влизане в сила на настанителната заповед не се сключи договор за наем и жилището не се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заеме</w:t>
      </w:r>
      <w:r w:rsidR="007B71CA" w:rsidRPr="004F6B0B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заповедта губи своята валидност.</w:t>
      </w:r>
    </w:p>
    <w:p w14:paraId="7AE951A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18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 /1/ При изменение на обстоятелствата, водещи до промяна на жилищните нужди и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при възможност наемателите се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пренастаняват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със заповед в друго жилище,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съ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ответстващо на нормите по чл. 14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63EEAF8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В случаите по ал. 1, в едномесечен срок, а в случай на смърт в тримесечен срок,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наемателите подават молба за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пренастаняване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в друго общинско жилище.</w:t>
      </w:r>
    </w:p>
    <w:p w14:paraId="56D01CD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Ако наемателите не направят искане в посочените в ал. 2 срокове, органът по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настаняването издава настанителна заповед служебно. Ако в едномесечен срок от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връчване на заповедта, наемателите не заемат определеното им жилище, се издава заповед</w:t>
      </w:r>
      <w:r w:rsidR="007B71CA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 прекратяване на наемното правоотношение за заеманото жилище.</w:t>
      </w:r>
    </w:p>
    <w:p w14:paraId="08EE4ACE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/4</w:t>
      </w:r>
      <w:r w:rsidR="007B71CA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/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Наемателите на общински жилища,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чието домакинството претърпи изменение в състава на неговите членове, подават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заявление до Кмета на Община </w:t>
      </w:r>
      <w:r w:rsidR="0018244C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Тервел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в 30-дневен срок от настъпилото изменение.</w:t>
      </w:r>
    </w:p>
    <w:p w14:paraId="38B8824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/5/ Въз основа на подаденото заявление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по предходната разпоредба, Кметът на Община </w:t>
      </w:r>
      <w:r w:rsidR="0018244C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Тервел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издава Заповед, в която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отразява изменението и вписва новия член и/или отписва предишен член на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домакинството на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титуляра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19699AAF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1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9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Запазват се наемните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правоотношения с титулярите, които:</w:t>
      </w:r>
    </w:p>
    <w:p w14:paraId="035FDF5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са лишени от свобода, за срока на изтърпяване на наказанието, но не повече от 6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месеца;</w:t>
      </w:r>
    </w:p>
    <w:p w14:paraId="100846E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учат в друго населено място или извън страната за срока на обучението;</w:t>
      </w:r>
    </w:p>
    <w:p w14:paraId="2893EEA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3. пребивават на територията на друга община или извън страната за срок до 6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месеца.</w:t>
      </w:r>
    </w:p>
    <w:p w14:paraId="4E36FFA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В случаите по предходната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алинея, наемателите</w:t>
      </w:r>
      <w:r w:rsidR="00112BB1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са длъжни да подадат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декларация по чл. 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51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от Наредбата.</w:t>
      </w:r>
    </w:p>
    <w:p w14:paraId="2EFB00CA" w14:textId="77777777" w:rsidR="007A2F1D" w:rsidRPr="004F6B0B" w:rsidRDefault="00C83296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/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12BB1" w:rsidRPr="004F6B0B">
        <w:rPr>
          <w:rFonts w:ascii="Times New Roman" w:hAnsi="Times New Roman" w:cs="Times New Roman"/>
          <w:bCs/>
          <w:iCs/>
          <w:sz w:val="24"/>
          <w:szCs w:val="24"/>
        </w:rPr>
        <w:t>Служител от дирекция „ОСТСУ”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следи служебно за пос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очените в декларациите по чл. 51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от Наредбата срокове.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След изтичане срока посочен в декларацията се извършва проверка за обитаемост, съставя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се Констативен протокол екземпляр, от който</w:t>
      </w:r>
      <w:r w:rsidR="0018244C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се изпраща в Община Тервел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При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налични основания заповедта за настаняване се прекратява.</w:t>
      </w:r>
    </w:p>
    <w:p w14:paraId="6E5A0BA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20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 /1/ Наемателите на общински жилища, предназначени за настаняване под наем,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могат да се заменят доброволно при спазване на пределните норми за жилищна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задоволеност, установени с настоящата Наредба.</w:t>
      </w:r>
    </w:p>
    <w:p w14:paraId="0F7E612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Замяната се извършва със заповед на Кмета на Общината, въз основа на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заявления от заинтересованите страни.</w:t>
      </w:r>
    </w:p>
    <w:p w14:paraId="7E61303C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Не се допуска принудително изпълнение на заповед за замяна.</w:t>
      </w:r>
    </w:p>
    <w:p w14:paraId="71847AA9" w14:textId="77777777" w:rsidR="007A2F1D" w:rsidRPr="004F6B0B" w:rsidRDefault="00F01B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21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Преместване на наематели на едно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общинско жилище в друго свободно общинско жилище се допуска:</w:t>
      </w:r>
    </w:p>
    <w:p w14:paraId="026291D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по тяхно заявление със съгласието на</w:t>
      </w:r>
      <w:r w:rsidR="00112BB1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Кмета на Общината, при спазване на пределните жилищни норми, установени с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настоящата Наредба.</w:t>
      </w:r>
    </w:p>
    <w:p w14:paraId="1A80D27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служебно при възникване на належаща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общинска необходимост. Наемателят е длъжен да освободи жилището в срока на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предизвестието.</w:t>
      </w:r>
    </w:p>
    <w:p w14:paraId="5B1733B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Настанителната заповед се издава от Кмета на Общината.</w:t>
      </w:r>
    </w:p>
    <w:p w14:paraId="2428CAF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Наемът се дължи от датата на подписване на договора за наем, независимо от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датата на предаване на имота.</w:t>
      </w:r>
    </w:p>
    <w:p w14:paraId="4BFEBEB1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22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Починалият титуляр на настанителната заповед, може да бъде заменен по право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като наемател от преживелия съпруг/съпруга/.</w:t>
      </w:r>
    </w:p>
    <w:p w14:paraId="06E6742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/2/ Децата на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титуляра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имат право да го заместват в настанителната заповед при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наличие на следните условия:</w:t>
      </w:r>
    </w:p>
    <w:p w14:paraId="5202CC9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1. при смърт на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титуляра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>, който не може да бъде заменен от преживелия съпруг;</w:t>
      </w:r>
    </w:p>
    <w:p w14:paraId="506EACB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да са живели непрекъснато в жилището</w:t>
      </w:r>
      <w:r w:rsidR="000939DC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0939DC" w:rsidRPr="004F6B0B">
        <w:rPr>
          <w:rFonts w:ascii="Times New Roman" w:hAnsi="Times New Roman" w:cs="Times New Roman"/>
          <w:bCs/>
          <w:iCs/>
          <w:sz w:val="24"/>
          <w:szCs w:val="24"/>
        </w:rPr>
        <w:t>при сключване на договора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40E3F03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3. да са подали заявление за настаняване под наем в общинско жилище и за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определяне на жилищни нужди в едногодишен срок от събитието по т. 1;</w:t>
      </w:r>
    </w:p>
    <w:p w14:paraId="0383801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Подаденото заявление за настаняване под наем в общинско жилище дава право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 лицето по ал. 2 да заема жилището до произнасяне на комисията по чл. 11.</w:t>
      </w:r>
    </w:p>
    <w:p w14:paraId="66D5D3D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/4/ При включване в окончателния списък, лицето по ал. 2 се настанява със заповед</w:t>
      </w:r>
      <w:r w:rsidR="00112BB1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 Кмета на Общината в същото жилище, или в друго подходящо жилище, освен ако не е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подало за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явление за преместване по чл. 21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от Наредбата.</w:t>
      </w:r>
    </w:p>
    <w:p w14:paraId="342C9EA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Глава трета</w:t>
      </w:r>
    </w:p>
    <w:p w14:paraId="2ECEFAF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НАСТАНЯВАНЕ ПОД НАЕМ В РЕЗЕРВНИ ЖИЛИЩА</w:t>
      </w:r>
    </w:p>
    <w:p w14:paraId="557F3D42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2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Резервните жилища са предназначени да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осигурят временно жилищна площ, за срок от шест месеца, но не по-дълъг от две години,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на лица, семейства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/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домакинства:</w:t>
      </w:r>
    </w:p>
    <w:p w14:paraId="0D5DF12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чиито жилища са станали негодни за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обитаване в резултат на природни и стихийни бедствия и аварии или са застрашени от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самосрутване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67F95FC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в чиито семейства са налице остри социални или здравословни проблеми.</w:t>
      </w:r>
    </w:p>
    <w:p w14:paraId="64DB28E2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2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4</w:t>
      </w:r>
      <w:r w:rsidR="00C15CD9" w:rsidRPr="004F6B0B">
        <w:rPr>
          <w:rFonts w:ascii="Times New Roman" w:hAnsi="Times New Roman" w:cs="Times New Roman"/>
          <w:bCs/>
          <w:iCs/>
          <w:sz w:val="24"/>
          <w:szCs w:val="24"/>
        </w:rPr>
        <w:t>. Лицата по чл. 2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подават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заявление по образец до Общината, в което се излагат подробно обстоятелствата, водещи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до необходимостта от настаняване в резервно жилище. Към заявлението се прилага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декларация по образец.</w:t>
      </w:r>
    </w:p>
    <w:p w14:paraId="46BC41AA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2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5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./1/ Обстоятелствата, изложени в заявле</w:t>
      </w:r>
      <w:r w:rsidR="00C15CD9" w:rsidRPr="004F6B0B">
        <w:rPr>
          <w:rFonts w:ascii="Times New Roman" w:hAnsi="Times New Roman" w:cs="Times New Roman"/>
          <w:bCs/>
          <w:iCs/>
          <w:sz w:val="24"/>
          <w:szCs w:val="24"/>
        </w:rPr>
        <w:t>нието и жилищната нужда по чл. 2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се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проверяват от комисия, назначена със заповед на Кмета на Общината.</w:t>
      </w:r>
    </w:p>
    <w:p w14:paraId="3F2FEF40" w14:textId="77777777" w:rsidR="007A2F1D" w:rsidRPr="004F6B0B" w:rsidRDefault="00C15CD9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В хипотезата на чл. 2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, т. 1 от настоящата Наредба, комисията се свиква в срок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до 48 часа от подаване на заявлението. Комисията извършва оглед на място, съставя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констативен протокол, въз основа на който прави предложение до Кмета на Общината за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уважаване или не на заявлението за настаняване в свободно резервно жилище.</w:t>
      </w:r>
    </w:p>
    <w:p w14:paraId="2CFA3195" w14:textId="77777777" w:rsidR="007A2F1D" w:rsidRPr="004F6B0B" w:rsidRDefault="00C15CD9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В случаите по чл. 2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, т. 2 от настоящата Наредба обстоятелствата, които могат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да доведат до настаняване в общинско жилище от резервния фонд трябва да са такива, че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непосредствено да заплашват живота и здравето на нуждаещите се.</w:t>
      </w:r>
      <w:r w:rsidR="007A2F1D"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Тези обстоятелства се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доказват с медицински свидетелства относно здравословните проблеми и други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документи, удостоверяващи наличието на острите социални проблеми на съответните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граждани.</w:t>
      </w:r>
    </w:p>
    <w:p w14:paraId="154CF7F9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2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6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./1/ При доказано нал</w:t>
      </w:r>
      <w:r w:rsidR="00C15CD9" w:rsidRPr="004F6B0B">
        <w:rPr>
          <w:rFonts w:ascii="Times New Roman" w:hAnsi="Times New Roman" w:cs="Times New Roman"/>
          <w:bCs/>
          <w:iCs/>
          <w:sz w:val="24"/>
          <w:szCs w:val="24"/>
        </w:rPr>
        <w:t>ичие на обстоятелствата по чл. 2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от Наредбата, Кметът на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Общината издава заповед за настаняване в резервно общинско жилище.</w:t>
      </w:r>
    </w:p>
    <w:p w14:paraId="44D1D2F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/2/ Заповедта за настаняване съдържа реквизитите посочени в чл. 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15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от настоящата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наредба.</w:t>
      </w:r>
    </w:p>
    <w:p w14:paraId="409625F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Въз основа на настанителната заповед се сключва писмен договор, с който се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определя реда за предоставяне и приемане на имота, правата и задълженията на страните,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срока, наемната цена, санкциите и отговорностите при неизпълнение на договора.</w:t>
      </w:r>
    </w:p>
    <w:p w14:paraId="5B3B5A5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Настаняването в резервно жилище не е пречка за започване на процедура за</w:t>
      </w:r>
      <w:r w:rsidR="00AF62F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настаняване в общинско жилище под наем по реда на Глава ІІ от Наредбата.</w:t>
      </w:r>
    </w:p>
    <w:p w14:paraId="0F05546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="0038760A" w:rsidRPr="004F6B0B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7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. /1/ Резервният общински фонд задължително разполага по всяко време с </w:t>
      </w:r>
      <w:r w:rsidR="00BC29C1" w:rsidRPr="004F6B0B">
        <w:rPr>
          <w:rFonts w:ascii="Times New Roman" w:hAnsi="Times New Roman" w:cs="Times New Roman"/>
          <w:bCs/>
          <w:iCs/>
          <w:sz w:val="24"/>
          <w:szCs w:val="24"/>
        </w:rPr>
        <w:t>едно незаето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самостоятелн</w:t>
      </w:r>
      <w:r w:rsidR="00BC29C1" w:rsidRPr="004F6B0B">
        <w:rPr>
          <w:rFonts w:ascii="Times New Roman" w:hAnsi="Times New Roman" w:cs="Times New Roman"/>
          <w:bCs/>
          <w:iCs/>
          <w:sz w:val="24"/>
          <w:szCs w:val="24"/>
        </w:rPr>
        <w:t>о жилище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за критични нужди.</w:t>
      </w:r>
    </w:p>
    <w:p w14:paraId="5A83F85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Установения с ал. 1 баланс може да бъде нарушен само при тежки масови</w:t>
      </w:r>
      <w:r w:rsidR="00BC29C1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природни стихийни бедствия или аварии за срок не по-дълъг от два месеца.</w:t>
      </w:r>
    </w:p>
    <w:p w14:paraId="13DB044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При форсмажорни обстоятелства при настаняването в резервни жилища могат</w:t>
      </w:r>
      <w:r w:rsidR="00BC29C1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да не се спазват нормите за жилищна заетост, установени с тази Наредба.</w:t>
      </w:r>
    </w:p>
    <w:p w14:paraId="544046D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Не се допуска настаняване в общински резервни жилища на лица, чиито собствени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жилища са станали негодни за използване поради естествено износване, вредни са в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санитарно - хигиенно отношение или загрозяват средата и поради това, че не могат да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се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поправят или заздравят, подлежат на премахване по реда на Закона за устройство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територията. Обстоятелствата се удостоверяват </w:t>
      </w:r>
      <w:r w:rsidR="00BC29C1" w:rsidRPr="004F6B0B">
        <w:rPr>
          <w:rFonts w:ascii="Times New Roman" w:hAnsi="Times New Roman" w:cs="Times New Roman"/>
          <w:bCs/>
          <w:iCs/>
          <w:sz w:val="24"/>
          <w:szCs w:val="24"/>
        </w:rPr>
        <w:t>с протокол от Комисията по чл. 2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от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Наредбата.</w:t>
      </w:r>
    </w:p>
    <w:p w14:paraId="40E9F27B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2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8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С изтичане на срока на настаняване, наемното правоотношение се прекратява и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ако не бъде доброволно освободено от наемателите, жилището се изземва със заповед на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Кмета на Общината.</w:t>
      </w:r>
    </w:p>
    <w:p w14:paraId="6A082CC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Наемното правоотношение се прекратява при неплащане на наемната цена или</w:t>
      </w:r>
      <w:r w:rsidR="00BC29C1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 консумативните разноски за повече от три месеца по реда на Глава пета от Наредбата.</w:t>
      </w:r>
    </w:p>
    <w:p w14:paraId="56A9BA4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Глава четвърта</w:t>
      </w:r>
    </w:p>
    <w:p w14:paraId="485D4C8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НАСТАНЯВАНЕ ПОД НАЕМ ВЪВ ВЕДОМСТВЕНИ ЖИЛИЩА</w:t>
      </w:r>
    </w:p>
    <w:p w14:paraId="3E4CC89B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2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9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Право да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кандидатстват за настаняване под наем във ведомствени жилища имат работниците и</w:t>
      </w:r>
      <w:r w:rsidR="0056444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служителите в общинската администрация или в структури на общинска бюджетна</w:t>
      </w:r>
      <w:r w:rsidR="0056444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издръжка, ако те и членовете на семейството им не притежават годно за обитаване</w:t>
      </w:r>
      <w:r w:rsidR="0056444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жилище или вила на т</w:t>
      </w:r>
      <w:r w:rsidR="0018244C" w:rsidRPr="004F6B0B">
        <w:rPr>
          <w:rFonts w:ascii="Times New Roman" w:hAnsi="Times New Roman" w:cs="Times New Roman"/>
          <w:bCs/>
          <w:iCs/>
          <w:sz w:val="24"/>
          <w:szCs w:val="24"/>
        </w:rPr>
        <w:t>ериторията на Община Тервел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, за срока им на работа в</w:t>
      </w:r>
      <w:r w:rsidR="0056444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съответното ведомство.</w:t>
      </w:r>
    </w:p>
    <w:p w14:paraId="22B8B0B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Лекари и специалисти по здравни грижи, сключили трудов договор или граждански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договор с лечебно заведение за болнична помощ на територия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>та на Община Тервел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които нямат жилищен имот на територията на Общината, след подаване на писмено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искане от лечебното заведение, в което работят, до момента на прекратяване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правоотношението им с лечебното заведение.</w:t>
      </w:r>
    </w:p>
    <w:p w14:paraId="225F0344" w14:textId="77777777" w:rsidR="007A2F1D" w:rsidRPr="004F6B0B" w:rsidRDefault="00F01B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30</w:t>
      </w:r>
      <w:r w:rsidR="00C83296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/1/ С решение на Общински съвет, във ведомствени жилища могат да се настаняват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кметове и зам.-кметове, които нямат жилище в населеното място – за времето, през което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заемат съответната длъжност.</w:t>
      </w:r>
    </w:p>
    <w:p w14:paraId="320D0B7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Във ведомствени жилища могат да се настаняват специалисти и техните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семейства, привлечени от други населени места за работа в звена на общинска бюджетна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издръжка, докато работят в тях, ако те или членовете на семействата им не притежават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годни за постоянно обитаване жилища на т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>ериторията на Община Тервел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397CA952" w14:textId="77777777" w:rsidR="007A2F1D" w:rsidRPr="004F6B0B" w:rsidRDefault="00F01B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31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/1/ Исканията за настаняване се подават до Кмета на Общината от ръководителя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съответното звено.</w:t>
      </w:r>
    </w:p>
    <w:p w14:paraId="7E787C4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Към искането се прилага, попълнена декларация за наличие на обстоятелствата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5588C" w:rsidRPr="004F6B0B">
        <w:rPr>
          <w:rFonts w:ascii="Times New Roman" w:hAnsi="Times New Roman" w:cs="Times New Roman"/>
          <w:bCs/>
          <w:iCs/>
          <w:sz w:val="24"/>
          <w:szCs w:val="24"/>
        </w:rPr>
        <w:t>по чл. 2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6 от нуждаещото се лице.</w:t>
      </w:r>
    </w:p>
    <w:p w14:paraId="6F440F7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Кметът на Общината назначава комисия по настаняване във ведомствено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8760A" w:rsidRPr="004F6B0B">
        <w:rPr>
          <w:rFonts w:ascii="Times New Roman" w:hAnsi="Times New Roman" w:cs="Times New Roman"/>
          <w:bCs/>
          <w:iCs/>
          <w:sz w:val="24"/>
          <w:szCs w:val="24"/>
        </w:rPr>
        <w:t>жилище на лицата по чл. 2</w:t>
      </w:r>
      <w:r w:rsidR="007E3C1F" w:rsidRPr="004F6B0B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2113706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Комисията по ал. 3 разглежда исканията за настаняване и прави мотивирано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предложение до Кмета на Общината за настаняване.</w:t>
      </w:r>
    </w:p>
    <w:p w14:paraId="01CBDD3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/5/ На одобрените лица за настаняване във ведомствено жилище се издава заповед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на Кмета на Общината и се сключва договор по реда на чл. 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15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04F31B05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32</w:t>
      </w:r>
      <w:r w:rsidR="00C83296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/1/ Ведомствените жилища, за които няма кандидати, могат да се отдават под наем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на нуждаещи се граждани, които отговарят на условията за настаняване в общинско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жилище по общия ред и са подали документи по чл. 7, и са включени в окончателен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списък по чл. 13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7D604896" w14:textId="77777777" w:rsidR="00CC3C62" w:rsidRPr="004F6B0B" w:rsidRDefault="00CC3C62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</w:p>
    <w:p w14:paraId="71CD950C" w14:textId="77777777" w:rsidR="00CC3C62" w:rsidRPr="004F6B0B" w:rsidRDefault="00CC3C62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</w:p>
    <w:p w14:paraId="76DBD3EF" w14:textId="77777777" w:rsidR="00CC3C62" w:rsidRPr="004F6B0B" w:rsidRDefault="00CC3C62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</w:p>
    <w:p w14:paraId="6A5E6B4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Глава пета</w:t>
      </w:r>
    </w:p>
    <w:p w14:paraId="4346CC4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ПРЕКРАТЯВАНЕ НА НАЕМНИ ПРАВООТНОШЕНИЯ И</w:t>
      </w:r>
    </w:p>
    <w:p w14:paraId="0E1783D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ИЗЗЕМВАНЕ НА ОБЩИНСКИ ЖИЛИЩА</w:t>
      </w:r>
    </w:p>
    <w:p w14:paraId="37293328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3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Наемните правоотношения се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прекратяват едностранно от Общината поради:</w:t>
      </w:r>
    </w:p>
    <w:p w14:paraId="429C68E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неплащане на наемната цена и/или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консумативните разходи за повече от </w:t>
      </w:r>
      <w:r w:rsidR="0055588C" w:rsidRPr="004F6B0B">
        <w:rPr>
          <w:rFonts w:ascii="Times New Roman" w:hAnsi="Times New Roman" w:cs="Times New Roman"/>
          <w:bCs/>
          <w:iCs/>
          <w:sz w:val="24"/>
          <w:szCs w:val="24"/>
        </w:rPr>
        <w:t>три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месеца;</w:t>
      </w:r>
    </w:p>
    <w:p w14:paraId="0570A0C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извършване на ново строителство, надстрояване или пристрояване, основен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ремонт или реконструкция, когато се засягат обитавани помещения без получаване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съответните разрешения от компетентните органи;</w:t>
      </w:r>
    </w:p>
    <w:p w14:paraId="4CD4199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3. нарушаване на добрите нрави и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обществен ред;</w:t>
      </w:r>
    </w:p>
    <w:p w14:paraId="7FE61A3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4. неполагане грижата на добър стопанин при ползване на жилището;</w:t>
      </w:r>
    </w:p>
    <w:p w14:paraId="39883C1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5. отпадане на условията за настаняване на наемателя в общинско жилище;</w:t>
      </w:r>
    </w:p>
    <w:p w14:paraId="3A77353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6. изтичане на срока за настаняване;</w:t>
      </w:r>
    </w:p>
    <w:p w14:paraId="0A419BE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7. използване на жилището не по предназначение;</w:t>
      </w:r>
    </w:p>
    <w:p w14:paraId="1205EE3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8. необитаване на жилището от наемателите за повече от 6 месеца, извън случаите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на чл. 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19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, ал. 1, т. 2;</w:t>
      </w:r>
    </w:p>
    <w:p w14:paraId="089087E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9. преотдаване под наем на наето общинско жилище;</w:t>
      </w:r>
    </w:p>
    <w:p w14:paraId="2BBA6D2E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10. прекратяване на трудови и служебни правоотношения на настанените във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ведомствени жилища лица.</w:t>
      </w:r>
    </w:p>
    <w:p w14:paraId="29FB436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11. замяна на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титуляра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при условията на чл.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22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275550A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12. взаимно съгласие;</w:t>
      </w:r>
    </w:p>
    <w:p w14:paraId="0F051EF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13. починал титуляр в условията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самостоятелно настаняване;</w:t>
      </w:r>
    </w:p>
    <w:p w14:paraId="5282D2C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14. при неспазване на споразумение по чл. 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33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ал. 5;</w:t>
      </w:r>
    </w:p>
    <w:p w14:paraId="7FDE358C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15. жилището е повредено и е в състояние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негодно за обитаване.</w:t>
      </w:r>
    </w:p>
    <w:p w14:paraId="0AB940B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Наемното правоотношение се прекратява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едностранно със запове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>д на Кмета на Община Тервел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 Заповедта за прекратяване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наемното правоотношение се издава въз основа на мотивирано предложение на комисия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назначена от Кмета на Общината, която съставя констативен протокол и прилага други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документи, доказващи основанията по ал. 1. В заповедта се посочват основанието за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прекратяване на наемното правоотношение и срокът за освобождаване на жилището,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който не може да бъде по-дълъг от един месец.</w:t>
      </w:r>
    </w:p>
    <w:p w14:paraId="7FF43B8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При прекратяване на наемното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</w:t>
      </w:r>
      <w:r w:rsidR="0055588C" w:rsidRPr="004F6B0B">
        <w:rPr>
          <w:rFonts w:ascii="Times New Roman" w:hAnsi="Times New Roman" w:cs="Times New Roman"/>
          <w:bCs/>
          <w:iCs/>
          <w:sz w:val="24"/>
          <w:szCs w:val="24"/>
        </w:rPr>
        <w:t>равоотношение на основание чл. 3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, ал. 1, т. 13 след издаване на заповед за прекратяване не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 издава заповед за изземване.</w:t>
      </w:r>
    </w:p>
    <w:p w14:paraId="579D0A8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При прекратяване на наемното правоотношение на основание ал. 1, т. 2 към</w:t>
      </w:r>
      <w:r w:rsidR="0055588C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заповедта по ал. 2 се прилага настанителна заповед за друго общинско жилище, ако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наемателят отговаря на условията за настаняване.</w:t>
      </w:r>
    </w:p>
    <w:p w14:paraId="3EA9BE6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Заповедта по ал. 2 може да се обжалва по реда на АПК. Жалбата не спира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изпълнението на заповедта, освен ако съдът разпореди друго.</w:t>
      </w:r>
    </w:p>
    <w:p w14:paraId="10F940D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/5/ При постигане на споразумение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5588C" w:rsidRPr="004F6B0B">
        <w:rPr>
          <w:rFonts w:ascii="Times New Roman" w:hAnsi="Times New Roman" w:cs="Times New Roman"/>
          <w:bCs/>
          <w:iCs/>
          <w:sz w:val="24"/>
          <w:szCs w:val="24"/>
        </w:rPr>
        <w:t>за разсрочено плащане до три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месеца на целия дължим наем и до шест месеца за всички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останали консумативи и внасяне на поне една вноска от дължимите суми от наемателя,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заповедта по ал. 2 се обезсилва. При неизпълнение на споразумението се издава нова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заповед за прекратяване. След издаване на нова заповед за прекратяване споразумение 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недопустимо.</w:t>
      </w:r>
    </w:p>
    <w:p w14:paraId="45395B6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/6/ Споразумението се изготвя и се следи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служебно 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за неговото спазване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4473B24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/7/ При установяване на нарушение по чл.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8760A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, ал. 1, т. 1, 3, 4, 5, 7, 8, 9, 14 и 15 лицето няма право да кандидатства за подписване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нов договор в следващите пет години.</w:t>
      </w:r>
    </w:p>
    <w:p w14:paraId="258BAC1B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3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4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Изземването на общински жилища, които се владеят или държат без основание,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не се използват по предназначение, или необходимостта от които е отпаднала, се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извършва със заповед на Кмета на Общината на основание чл. 65 от ЗОС.</w:t>
      </w:r>
    </w:p>
    <w:p w14:paraId="7A565ED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Заповедта за изземване се издава въз основа на констативен протокол. В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протокола се посочват данни за собствеността, физическото или юридическото лице,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което владее или държи жилището, основанието за това и заповедта за прекратяване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наемното правоотношение.</w:t>
      </w:r>
    </w:p>
    <w:p w14:paraId="5E8293C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Заповедта за изземване се съобщава на адресатите по реда на ГПК.</w:t>
      </w:r>
    </w:p>
    <w:p w14:paraId="526B785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Заповедта за изземване се изпълнява по административен ред със съдействието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 полицията.</w:t>
      </w:r>
    </w:p>
    <w:p w14:paraId="7FF41C3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/5/ Заповедта за изземване подлежи на обжалване по реда на АПК. Обжалването не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спира изпълнението на заповедта, освен ако съдът разпореди друго.</w:t>
      </w:r>
    </w:p>
    <w:p w14:paraId="52EB1A7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8760A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5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 /1/ При принудително изземване на общинско жилище, в отсъствие на обитателите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му, служителите изготвят протокол - опис в два екземпляра на завареното имущество,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който се подписва от съставителя и двама свидетели. Единият екземпляр от протокол-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описа е предназначен за адресатите на заповедта.</w:t>
      </w:r>
    </w:p>
    <w:p w14:paraId="2062E86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Вещите се съхраняват в определените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 целта помещения за срок от шест месеца</w:t>
      </w: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0D7B62FC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Ако вещите не бъдат потърсени в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срока по ал. 2, те стават общинска собственост.</w:t>
      </w:r>
    </w:p>
    <w:p w14:paraId="519118A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Могат да се предоставят за здравни,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социални и образователни нужди на звената на общинска бюджетна издръжка.</w:t>
      </w:r>
    </w:p>
    <w:p w14:paraId="466C17A9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3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6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В заповедта за освобождаване и изземване на общинското жилище се описва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процедурата за съхраняването и разпореждането с движимите вещи, намерени в имота.</w:t>
      </w:r>
    </w:p>
    <w:p w14:paraId="3BD4896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Глава шеста</w:t>
      </w:r>
    </w:p>
    <w:p w14:paraId="63A9356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НАЕМНИ ЦЕНИ</w:t>
      </w:r>
    </w:p>
    <w:p w14:paraId="6D726E3B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3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7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. /1/ Наемната цена на общинските жилища </w:t>
      </w:r>
      <w:r w:rsidR="009445B7" w:rsidRPr="004F6B0B">
        <w:rPr>
          <w:rFonts w:ascii="Times New Roman" w:hAnsi="Times New Roman" w:cs="Times New Roman"/>
          <w:bCs/>
          <w:iCs/>
          <w:sz w:val="24"/>
          <w:szCs w:val="24"/>
        </w:rPr>
        <w:t>за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1 кв</w:t>
      </w:r>
      <w:r w:rsidR="009445B7" w:rsidRPr="004F6B0B">
        <w:rPr>
          <w:rFonts w:ascii="Times New Roman" w:hAnsi="Times New Roman" w:cs="Times New Roman"/>
          <w:bCs/>
          <w:iCs/>
          <w:sz w:val="24"/>
          <w:szCs w:val="24"/>
        </w:rPr>
        <w:t>адратен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м</w:t>
      </w:r>
      <w:r w:rsidR="009445B7" w:rsidRPr="004F6B0B">
        <w:rPr>
          <w:rFonts w:ascii="Times New Roman" w:hAnsi="Times New Roman" w:cs="Times New Roman"/>
          <w:bCs/>
          <w:iCs/>
          <w:sz w:val="24"/>
          <w:szCs w:val="24"/>
        </w:rPr>
        <w:t>етър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полезна </w:t>
      </w:r>
      <w:r w:rsidR="009445B7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жилищна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площ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445B7" w:rsidRPr="004F6B0B">
        <w:rPr>
          <w:rFonts w:ascii="Times New Roman" w:hAnsi="Times New Roman" w:cs="Times New Roman"/>
          <w:bCs/>
          <w:iCs/>
          <w:sz w:val="24"/>
          <w:szCs w:val="24"/>
        </w:rPr>
        <w:t>е в размер на 0.56 лева и се изменя по решение на Общинския съвет.</w:t>
      </w:r>
    </w:p>
    <w:p w14:paraId="59FBC80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Полезната площ на общинските жилища е определена от техническо лице, с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протокол по образец за всяко конкретно жилище.</w:t>
      </w:r>
    </w:p>
    <w:p w14:paraId="2B35219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Наемната цена е дължима от датата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сключване на договор за наем.</w:t>
      </w:r>
    </w:p>
    <w:p w14:paraId="3056530E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На</w:t>
      </w:r>
      <w:r w:rsidR="00415E4E" w:rsidRPr="004F6B0B">
        <w:rPr>
          <w:rFonts w:ascii="Times New Roman" w:hAnsi="Times New Roman" w:cs="Times New Roman"/>
          <w:bCs/>
          <w:iCs/>
          <w:sz w:val="24"/>
          <w:szCs w:val="24"/>
        </w:rPr>
        <w:t>емната цена се заплаща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до</w:t>
      </w:r>
      <w:r w:rsidR="001A26F8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края на текущия месец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7ABD1893" w14:textId="77777777" w:rsidR="007A2F1D" w:rsidRPr="004F6B0B" w:rsidRDefault="00CC3C62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/5/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При неплащане на наемнат</w:t>
      </w:r>
      <w:r w:rsidR="00E069EB" w:rsidRPr="004F6B0B">
        <w:rPr>
          <w:rFonts w:ascii="Times New Roman" w:hAnsi="Times New Roman" w:cs="Times New Roman"/>
          <w:bCs/>
          <w:iCs/>
          <w:sz w:val="24"/>
          <w:szCs w:val="24"/>
        </w:rPr>
        <w:t>а цен</w:t>
      </w:r>
      <w:r w:rsidR="00E069EB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a</w:t>
      </w:r>
      <w:r w:rsidR="001A26F8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до края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на текущия месец, се начисляват лихви в размер на 0.05 % за всеки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просрочен ден, но не повече от равностойността на един месечен наем.</w:t>
      </w:r>
    </w:p>
    <w:p w14:paraId="4364AD1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/6/ Наемната цена се актуализира със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Заповед на Кмета на Общината в съответствие с отчетения от Национален статистически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институт индекс на инфлация.</w:t>
      </w:r>
    </w:p>
    <w:p w14:paraId="08516EE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/7/ Актуализацията на наемната цена се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извършва с анекс към договора.</w:t>
      </w:r>
    </w:p>
    <w:p w14:paraId="37194195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3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8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Месечната наемна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цена за площта, ползвана общо от двама или повече наематели - членове на различни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семейства, които не представляват домакинство и нямат родствена връзка помежду си, се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разпределя помежду им пропорционално на броя на членовете на семействата.</w:t>
      </w:r>
    </w:p>
    <w:p w14:paraId="5EF5AF8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Всички пълнолетни членове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семейството/домакинството на наемателя, вписани в Заповедта за настаняване, подписват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Договора за наем на общинско жилище, встъпват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в задълженията и отговарят като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солидарни длъжници за произтичащите от наемните отношения в неговата цялост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задължения за: наем, ел. енергия, вода, такса битови отпадъци, други такси и разходи,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определени от общото събрание на сградата, в която попада имотът по смисъла на режима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 етажната собственост, както и имуществени вреди.</w:t>
      </w:r>
    </w:p>
    <w:p w14:paraId="125C4D1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Глава седма</w:t>
      </w:r>
    </w:p>
    <w:p w14:paraId="7A069D9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РАЗПОРЕЖДАНЕ С ИМОТИ ОТ ОБЩИНСКИЯ ЖИЛИЩЕН ФОНД</w:t>
      </w:r>
    </w:p>
    <w:p w14:paraId="6AD9483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="0038760A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9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 /1/ Общинските жилища, предназначени за продажба, могат да се продават след</w:t>
      </w:r>
      <w:r w:rsidR="009972F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решение на Общински съвет на:</w:t>
      </w:r>
    </w:p>
    <w:p w14:paraId="2CB4E24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лица, чиито жилища се предвижда да бъдат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отчуждени по реда на Глава трета от Закона за общинската собственост, при наличие на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свободни жилища по чл. 3, ал. 1, т. 1 и т. 3 от Наредбата;</w:t>
      </w:r>
    </w:p>
    <w:p w14:paraId="325914A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лица, настанени по административен ред в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общинското жилище най-малко 5 години;</w:t>
      </w:r>
    </w:p>
    <w:p w14:paraId="1E7A559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3. други физически или юридически лица, в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случаите, определени с решение на ОбС по реда на наредбата по чл. 8, ал. 2 от ЗОС;</w:t>
      </w:r>
    </w:p>
    <w:p w14:paraId="56322C3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4. на служители, които са настанени във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ведомствени жилища и имат не по – малко 5 години стаж без прекъсване в общинска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администрация.</w:t>
      </w:r>
    </w:p>
    <w:p w14:paraId="5DD61F5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Предложенията за решения по предходния член се внасят в Общински съвет от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Кмета на Общината или ресорния зам.-кмет.</w:t>
      </w:r>
    </w:p>
    <w:p w14:paraId="7A7CB6F3" w14:textId="77777777" w:rsidR="007A2F1D" w:rsidRPr="004F6B0B" w:rsidRDefault="00F01B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40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Не могат да се продават:</w:t>
      </w:r>
    </w:p>
    <w:p w14:paraId="1D83758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общинските жилища в сгради общинска собственост, чието основно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предназначение е да задоволяват административни, стопански, културни, образователни,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здравни и търговски нужди;</w:t>
      </w:r>
    </w:p>
    <w:p w14:paraId="5740693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резервните общински жилища;</w:t>
      </w:r>
    </w:p>
    <w:p w14:paraId="5D119DD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3.общински жилищни сгради, предвидени за премахване или освидетелствани по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реда на Закона за устройство на територията;</w:t>
      </w:r>
    </w:p>
    <w:p w14:paraId="07E18E7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4. жилища, за които има изрично решение на Общинския съвет.</w:t>
      </w:r>
    </w:p>
    <w:p w14:paraId="7324002A" w14:textId="77777777" w:rsidR="007A2F1D" w:rsidRPr="004F6B0B" w:rsidRDefault="00F01B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41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Продажбата на общински жилища се извършва по писмено искане на лицата по чл.</w:t>
      </w:r>
      <w:r w:rsidR="009D01C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8760A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, ал. 1 със заявление до Кмета на Общината. Към заявлението се прилагат:</w:t>
      </w:r>
    </w:p>
    <w:p w14:paraId="47273249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декларация по образец за наличието или липсата на притежавани имущества,</w:t>
      </w:r>
      <w:r w:rsidR="009972F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включително находящи се и извън 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>територията на Община Тервел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45C0EB1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2. копие от документи за платен наем, ел. енергия, В и К, топлоенергия 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>–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по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E388C" w:rsidRPr="004F6B0B">
        <w:rPr>
          <w:rFonts w:ascii="Times New Roman" w:hAnsi="Times New Roman" w:cs="Times New Roman"/>
          <w:bCs/>
          <w:iCs/>
          <w:sz w:val="24"/>
          <w:szCs w:val="24"/>
        </w:rPr>
        <w:t>отношение на лицата по чл. 3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, ал. 1, т. 3.</w:t>
      </w:r>
    </w:p>
    <w:p w14:paraId="1506CF22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42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./1/ Кметът на Общината назначава комисия със състав от 5 члена</w:t>
      </w:r>
      <w:r w:rsidR="001E388C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с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председател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ресорния зам.-кмет.</w:t>
      </w:r>
    </w:p>
    <w:p w14:paraId="41450AA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В състава на комисията се включват и други служители от общинска</w:t>
      </w:r>
      <w:r w:rsidR="005D6E90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администрация.</w:t>
      </w:r>
    </w:p>
    <w:p w14:paraId="10B7084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Задължение на комисията е да проучва</w:t>
      </w:r>
      <w:r w:rsidR="001E388C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налице ли са условията по чл. 3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от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Наредбата и съставя протокол.</w:t>
      </w:r>
    </w:p>
    <w:p w14:paraId="58C4800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В тримесечен срок от подаване на заявлението, при установяване на наличието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 условията за закупуване на общинско жилище, Кметът на Общината или ресорния зам.-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кмет внася докладна записка в Общински съвет, за вземане на решение за продажба 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жилището, придружена с оценка, извършена по реда на чл. </w:t>
      </w:r>
      <w:r w:rsidR="001E388C" w:rsidRPr="004F6B0B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8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от Наредбата.</w:t>
      </w:r>
    </w:p>
    <w:p w14:paraId="057155C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/5/ Въз основа на решението на Общински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съвет, Кметът на общината издава заповед, която се връчва на заинтересованото лице. В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тримесечен срок от връчване на заповедта се заплащат цената и дължимите местни</w:t>
      </w:r>
      <w:r w:rsidR="001E388C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данъци, такси и други разноски. При започната процедура по отпускане на банков кредит,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доказана чрез представяне на заявление (искане) за кандидатстване за банков кредит,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срокът за заплащане на цената и дължимите местни данъци, такси и други разноски е 5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месеца.</w:t>
      </w:r>
    </w:p>
    <w:p w14:paraId="67F4921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/6/ След плащане на сумите по ал. 3 в посочения в заповедта срок, Кметът 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Общината сключва договор за продажба, който подлежи на вписване.</w:t>
      </w:r>
    </w:p>
    <w:p w14:paraId="2C94DA7D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4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Жилищата, заемани от две или повече семейства, представляващи домакинство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могат да се продадат на едно от семействата или в съсобственост, след изрично тяхно (на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членовете на домакинството) писмено съгласие, нотариално заварено.</w:t>
      </w:r>
    </w:p>
    <w:p w14:paraId="658EC35A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4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4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Жилищата, свободни от наематели, могат да се продават след решение 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Общинския съвет при условия и ред, определени със ЗОС и Наредбата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, и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по чл. 8, ал. 2 от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ЗОС след провеждане на търг или конкурс.</w:t>
      </w:r>
    </w:p>
    <w:p w14:paraId="30E93AA6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4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5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Замяната на общински жилища с жилищни или нежилищни имоти – собственост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на физически или юридически лица се извършва след решение на Общински съвет по реда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на чл. 40 от Закона за общинската собственост.</w:t>
      </w:r>
    </w:p>
    <w:p w14:paraId="7E7BBBCE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4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6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Замяна на общински жилища с жилищни или нежилищни имоти - собственост 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държавата на физически или юридически лица, се извършва по реда на чл. 49 от Закона за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общинската собственост.</w:t>
      </w:r>
    </w:p>
    <w:p w14:paraId="6BE0D54E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4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7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Общинските жилища, определени за продажба се оценяват от лицензиран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оценител. Така определената цена не може да бъде по - ниска от данъчната оценка 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жилищата.</w:t>
      </w:r>
    </w:p>
    <w:p w14:paraId="2B63FAC3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4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8</w:t>
      </w:r>
      <w:r w:rsidR="004A012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Продажбата на жилища на </w:t>
      </w:r>
      <w:r w:rsidR="006E3AF4" w:rsidRPr="004F6B0B">
        <w:rPr>
          <w:rFonts w:ascii="Times New Roman" w:hAnsi="Times New Roman" w:cs="Times New Roman"/>
          <w:bCs/>
          <w:iCs/>
          <w:sz w:val="24"/>
          <w:szCs w:val="24"/>
        </w:rPr>
        <w:t>лицата по чл. 3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се извършва на базата на пазарна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оценка, определена по реда на чл. 22, ал. 3 от ЗОС, но не по-ниска от </w:t>
      </w:r>
      <w:r w:rsidR="006E3AF4" w:rsidRPr="004F6B0B">
        <w:rPr>
          <w:rFonts w:ascii="Times New Roman" w:hAnsi="Times New Roman" w:cs="Times New Roman"/>
          <w:bCs/>
          <w:iCs/>
          <w:sz w:val="24"/>
          <w:szCs w:val="24"/>
        </w:rPr>
        <w:t>данъчната оценка на имота.</w:t>
      </w:r>
    </w:p>
    <w:p w14:paraId="3597D43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Глава осма</w:t>
      </w:r>
    </w:p>
    <w:p w14:paraId="1CB4555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ОСЪЩЕСТВЯВАНЕ НА КОНТРОЛ ВЪРХУ ПОЛЗВАНЕТО НА ОБЩИНСКИТЕ</w:t>
      </w:r>
    </w:p>
    <w:p w14:paraId="4D3A8F8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ЖИЛИЩА, ПРЕДОСТАВЕНИ ПОД НАЕМ</w:t>
      </w:r>
    </w:p>
    <w:p w14:paraId="5AA1B663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4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9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Ежегодно в срок до 31 декември,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комисия назначена от Кмета на Общината, в която участват представители от общинска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администрация извършва проверка за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обитаемост на общинските жилища. За проверката се съставя констативен протокол,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отразяващ:</w:t>
      </w:r>
    </w:p>
    <w:p w14:paraId="08DEED9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обитава ли се жилището и от кого се обитава.</w:t>
      </w:r>
    </w:p>
    <w:p w14:paraId="6B4CF2AC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обитателите съответстват ли на настанените по заповед и други.</w:t>
      </w:r>
    </w:p>
    <w:p w14:paraId="02069B4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В следствие на проверка Комисията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прави мотивирано предложение до Кмета на Общината за прекратяване на наемния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договор.</w:t>
      </w:r>
    </w:p>
    <w:p w14:paraId="527F06AC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50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./1/</w:t>
      </w:r>
      <w:r w:rsidR="001E388C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Наемодателят осъществява проверки за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</w:t>
      </w:r>
      <w:r w:rsidR="0038760A" w:rsidRPr="004F6B0B">
        <w:rPr>
          <w:rFonts w:ascii="Times New Roman" w:hAnsi="Times New Roman" w:cs="Times New Roman"/>
          <w:bCs/>
          <w:iCs/>
          <w:sz w:val="24"/>
          <w:szCs w:val="24"/>
        </w:rPr>
        <w:t>личие на предпоставките по чл. 3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0 и чл. 57 от настоящата Наредба.</w:t>
      </w:r>
    </w:p>
    <w:p w14:paraId="6E2FCA34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За установените нередности се съставя констативен протокол от определените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от наемодателя лица.</w:t>
      </w:r>
    </w:p>
    <w:p w14:paraId="3A6D15F1" w14:textId="77777777" w:rsidR="007A2F1D" w:rsidRPr="004F6B0B" w:rsidRDefault="00F01BF3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Чл. </w:t>
      </w:r>
      <w:r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51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/1/ Наематели на общински жилища, които излизат извън страната, имат право да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отсъстват и да не обитават жилището за срок от шест месеца, съгласно чл. </w:t>
      </w:r>
      <w:r w:rsidR="00A83FAF" w:rsidRPr="004F6B0B">
        <w:rPr>
          <w:rFonts w:ascii="Times New Roman" w:hAnsi="Times New Roman" w:cs="Times New Roman"/>
          <w:bCs/>
          <w:iCs/>
          <w:sz w:val="24"/>
          <w:szCs w:val="24"/>
        </w:rPr>
        <w:t>19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, ал. 1, т. 3 от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настоящата Наредба.</w:t>
      </w:r>
    </w:p>
    <w:p w14:paraId="05EF8B82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/2/ Според сключения договор за наем, същите са длъжни да уведомят наемодателя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за своето отсъствие, като подадат нотариално заверена декларация по образец и данни за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лице за контакт.</w:t>
      </w:r>
    </w:p>
    <w:p w14:paraId="51C79C3E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За наематели на общински жилища, които са заминали извън страната за повече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от шест месеца, или не са изпълнили условията по ал. 1 се прилагат разпоредбите на Глава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пета от настоящата Наредба за прекратяване на наемните отношения и изземване 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общинското жилище.</w:t>
      </w:r>
    </w:p>
    <w:p w14:paraId="71C1E231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Глава девета</w:t>
      </w:r>
    </w:p>
    <w:p w14:paraId="360F72AE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ОБЩИНСКИ ТЕРЕНИ, ПРЕДНАЗНАЧЕНИ ЗА СОЦИАЛНИ ЖИЛИЩА</w:t>
      </w:r>
    </w:p>
    <w:p w14:paraId="09AF40E0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52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 /1/ Правото на строеж върху имоти – частна общинска собственост, отредени за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изграждане на социални жилища, може да се учредява без търг или конкурс за строеж 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жилищна сграда на лица с установени жилищни нужди, на жилищно-строителни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кооперации или сдружения, в които членуват само так</w:t>
      </w:r>
      <w:r w:rsidR="00683D6A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ива лица.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Цената на правото на строеж се определя от Общинския съвет.</w:t>
      </w:r>
    </w:p>
    <w:p w14:paraId="235885A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/2/ Правото на строеж по ал. 1 не може да се прехвърля на трети лица.</w:t>
      </w:r>
    </w:p>
    <w:p w14:paraId="160D0F7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/3/ Жилищата, придобити по реда на ал. 1 не могат да се отдават под наем или да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бъдат обект на разпореждане за срок 15 години.</w:t>
      </w:r>
    </w:p>
    <w:p w14:paraId="0E165AD7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/4/ Нарушаването на забраните по ал. 2 и 3 е основание за разваляне на договора за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правото на строеж.</w:t>
      </w:r>
    </w:p>
    <w:p w14:paraId="0AA79618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/5/ При разваляне на договора лицата, нарушили забраните по ал. 2 и 3, нямат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правата по чл. 72-74 от Закона за собствеността.</w:t>
      </w:r>
    </w:p>
    <w:p w14:paraId="5A35BBB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Глава десета</w:t>
      </w:r>
    </w:p>
    <w:p w14:paraId="5A6FEAC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АДМИНИСТРАТИВНО-НАКАЗАТЕЛНИ РАЗПОРЕДБИ</w:t>
      </w:r>
    </w:p>
    <w:p w14:paraId="128F633D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5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. Физическо лице, което поврежда общинско жилище се наказва с глоба от </w:t>
      </w:r>
      <w:r w:rsidR="00683D6A" w:rsidRPr="004F6B0B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00 до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E388C" w:rsidRPr="004F6B0B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00 лева.</w:t>
      </w:r>
    </w:p>
    <w:p w14:paraId="21DEC772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5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4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. Наказва се с глоба от </w:t>
      </w:r>
      <w:r w:rsidR="001E388C" w:rsidRPr="004F6B0B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0 до 100 лева наемател на общинско жилище, който не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изпълни решение на Общото събрание на етажната собственост, взето по реда на Закона за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управление на етажната собственост.</w:t>
      </w:r>
    </w:p>
    <w:p w14:paraId="7A96214C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5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5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Актовете за установяване на нарушенията се съставят от длъжностни лица,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назначени със заповед от Кмета на Общината.</w:t>
      </w:r>
    </w:p>
    <w:p w14:paraId="6C886C59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5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6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Наказателните постановления се издават от Кмета на Общината.</w:t>
      </w:r>
    </w:p>
    <w:p w14:paraId="48B18965" w14:textId="77777777" w:rsidR="007A2F1D" w:rsidRPr="004F6B0B" w:rsidRDefault="0038760A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Чл. 5</w:t>
      </w:r>
      <w:r w:rsidR="00F01BF3" w:rsidRPr="004F6B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7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Административно-наказателното производство за нарушенията се извършва по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реда на ЗАНН.</w:t>
      </w:r>
    </w:p>
    <w:p w14:paraId="5DF0B34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Глава единадесета</w:t>
      </w:r>
    </w:p>
    <w:p w14:paraId="761B28A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ДОПЪЛНИТЕЛНИ РАЗПОРЕДБИ</w:t>
      </w:r>
    </w:p>
    <w:p w14:paraId="0AF3516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§ 1. По смисъла на тази наредба:</w:t>
      </w:r>
    </w:p>
    <w:p w14:paraId="3387BCC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1. „Семейство” са съпрузите и ненавършилите пълнолетие техни деца, ако не са встъпили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в брак.</w:t>
      </w:r>
    </w:p>
    <w:p w14:paraId="79630E7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2. „Домакинство” са съпрузите, ненавършилите пълнолетие низходящи, възходящите и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пълнолетните низходящи, които живеят с наемателя, както и братята и сестрите, които не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са встъпили в брак.</w:t>
      </w:r>
    </w:p>
    <w:p w14:paraId="682FC193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3. „Самотни родители на непълнолетни деца” са родители, които поради вдовство, развод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или несключване на брак се грижат сами за отглеждане на непълнолетните си деца.</w:t>
      </w:r>
    </w:p>
    <w:p w14:paraId="0B222176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4. „Имущество” са налични парични средства по влогове, акции, дивиденти, моторни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превозни средства, земеделски земи, жилищни или вилни имоти, фабрики, работилници,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магазини, складове за търговска и стопанска дейност, ателиета, гаражи, произведения 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изкуството, нумизматика, филателия и други основни и оборотни средства.</w:t>
      </w:r>
    </w:p>
    <w:p w14:paraId="376A656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5. „Жилище” по смисъла на тази наредба е група от функционално и пространствено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обединени помещения и отворени покрити и открити пространства, за задоволяване 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жилищни нужди.</w:t>
      </w:r>
    </w:p>
    <w:p w14:paraId="07C15A2B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6. „Жилищна площ” е сборът от площите на помещенията в жилището с основно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предназначение – дневни, спални, детски стаи и столови /без кухни-столови/, измерени по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контура на съответните вертикални конструктивни елементи – стени и колони.</w:t>
      </w:r>
    </w:p>
    <w:p w14:paraId="1FACE21D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7. „Полезна площ на жилището” е сумарната площ на всички помещения в него, мерена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по вътрешните зидарски очертания на стените, и цялата площ на балкони, </w:t>
      </w:r>
      <w:proofErr w:type="spellStart"/>
      <w:r w:rsidRPr="004F6B0B">
        <w:rPr>
          <w:rFonts w:ascii="Times New Roman" w:hAnsi="Times New Roman" w:cs="Times New Roman"/>
          <w:bCs/>
          <w:iCs/>
          <w:sz w:val="24"/>
          <w:szCs w:val="24"/>
        </w:rPr>
        <w:t>лоджии</w:t>
      </w:r>
      <w:proofErr w:type="spellEnd"/>
      <w:r w:rsidRPr="004F6B0B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веранди и тераси, с изключение на площта, заета от ограждащите и разпределителните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стени на жилището, и площта на складовите помещения - мазе, барака или таван.</w:t>
      </w:r>
    </w:p>
    <w:p w14:paraId="466B38BE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8. „Консумативни разноски” са разноски за ел. енергия, вода, телефон, топлоенергия,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такса за битови отпадъци, такси по реда на закона за управление на етажната собственост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 други такива, свързани с обитаване на жилището.</w:t>
      </w:r>
    </w:p>
    <w:p w14:paraId="1A6CB26F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9. „Нарушение на добрите нрави” е действие или бездействие, което отрицателно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въздейства върху установените в обществото морални и/или етични норми, или е в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противоречие с тях.</w:t>
      </w:r>
    </w:p>
    <w:p w14:paraId="570604E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10. „Социално жилище” е жилище, предназначено за лица с установени жилищни нужди,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чието изграждане е финансирано или е осъществено с помощта на държавата или</w:t>
      </w:r>
      <w:r w:rsidR="00DE5266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Общината.</w:t>
      </w:r>
    </w:p>
    <w:p w14:paraId="1CF6A45A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Глава дванадесета</w:t>
      </w:r>
    </w:p>
    <w:p w14:paraId="3D0BDE65" w14:textId="77777777" w:rsidR="007A2F1D" w:rsidRPr="004F6B0B" w:rsidRDefault="007A2F1D" w:rsidP="001824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/>
          <w:bCs/>
          <w:iCs/>
          <w:sz w:val="24"/>
          <w:szCs w:val="24"/>
        </w:rPr>
        <w:t>ПРЕХОДНИ И ЗАКЛЮЧИТЕЛНИ РАЗПОРЕДБИ</w:t>
      </w:r>
    </w:p>
    <w:p w14:paraId="0B5FB065" w14:textId="77777777" w:rsidR="00F139DB" w:rsidRPr="004F6B0B" w:rsidRDefault="007A2F1D" w:rsidP="001824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§ </w:t>
      </w:r>
      <w:r w:rsidR="00B5468B" w:rsidRPr="004F6B0B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 Тази Наредба се приема на основание чл. 45а и чл. 47 от ЗОС.</w:t>
      </w:r>
    </w:p>
    <w:p w14:paraId="70FED526" w14:textId="77777777" w:rsidR="003275DA" w:rsidRPr="004F6B0B" w:rsidRDefault="007A2F1D" w:rsidP="006718F2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§ </w:t>
      </w:r>
      <w:r w:rsidR="00B5468B" w:rsidRPr="004F6B0B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 Тази Наредба отменя Наредбата за реда и условията за установяване на жилищни</w:t>
      </w:r>
      <w:r w:rsidR="009972F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нужди, за </w:t>
      </w:r>
      <w:r w:rsidR="00CF2911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настаняване под наем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 разпореждане с жилища от общинския</w:t>
      </w:r>
      <w:r w:rsidR="009972F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жилищен фонд на Община</w:t>
      </w:r>
      <w:r w:rsidR="007300FD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Тервел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F139DB" w:rsidRPr="004F6B0B">
        <w:rPr>
          <w:rFonts w:ascii="Times New Roman" w:hAnsi="Times New Roman" w:cs="Times New Roman"/>
          <w:sz w:val="24"/>
          <w:szCs w:val="24"/>
        </w:rPr>
        <w:t>пр</w:t>
      </w:r>
      <w:r w:rsidR="00CF2911" w:rsidRPr="004F6B0B">
        <w:rPr>
          <w:rFonts w:ascii="Times New Roman" w:hAnsi="Times New Roman" w:cs="Times New Roman"/>
          <w:sz w:val="24"/>
          <w:szCs w:val="24"/>
        </w:rPr>
        <w:t>иета от Общински съвет град</w:t>
      </w:r>
      <w:r w:rsidR="00F139DB" w:rsidRPr="004F6B0B">
        <w:rPr>
          <w:rFonts w:ascii="Times New Roman" w:hAnsi="Times New Roman" w:cs="Times New Roman"/>
          <w:sz w:val="24"/>
          <w:szCs w:val="24"/>
        </w:rPr>
        <w:t xml:space="preserve"> Тервел, с Решение № 4-63 от 12.05.2006г. , взето с протокол № </w:t>
      </w:r>
      <w:r w:rsidR="00586F35" w:rsidRPr="004F6B0B">
        <w:rPr>
          <w:rFonts w:ascii="Times New Roman" w:hAnsi="Times New Roman" w:cs="Times New Roman"/>
          <w:sz w:val="24"/>
          <w:szCs w:val="24"/>
        </w:rPr>
        <w:t>4 и влиза в сила от 01.06.2006г.; изменена с решение №2-21/28.02.2008г.; изменена с решение №8-111/15.08.2008г.;изменена с решение №11-161/12.12.2008г.; изменена с решение №2-20/17.04.2015г.; изменена с решение №122/02.04.2019г. на Административен съд – Добрич, изменена с решение №4-59/25.04.2019г.</w:t>
      </w:r>
    </w:p>
    <w:p w14:paraId="7B44176D" w14:textId="77777777" w:rsidR="007A2F1D" w:rsidRPr="004F6B0B" w:rsidRDefault="007300FD" w:rsidP="00F139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§</w:t>
      </w:r>
      <w:r w:rsidR="00B5468B" w:rsidRPr="004F6B0B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Настоящата наредба влиза в сила от датата на обнародване в печата или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разгласяването й по друг начин на т</w:t>
      </w:r>
      <w:r w:rsidR="00B5468B" w:rsidRPr="004F6B0B">
        <w:rPr>
          <w:rFonts w:ascii="Times New Roman" w:hAnsi="Times New Roman" w:cs="Times New Roman"/>
          <w:bCs/>
          <w:iCs/>
          <w:sz w:val="24"/>
          <w:szCs w:val="24"/>
        </w:rPr>
        <w:t>ериторията на Община Тервел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7E439DEA" w14:textId="77777777" w:rsidR="007A2F1D" w:rsidRPr="004F6B0B" w:rsidRDefault="007300FD" w:rsidP="00F13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>§ 4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. Сключените договори за наем на общински жилища по реда на отменената наредба за</w:t>
      </w:r>
      <w:r w:rsidR="009972F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реда и условията за установяване на жилищни нужди, за настаняване под наем и</w:t>
      </w:r>
      <w:r w:rsidR="009972F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разпореждане с жилища от общинския жилищен фонд, запазват правното си действие до</w:t>
      </w:r>
      <w:r w:rsidR="009972F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F1D" w:rsidRPr="004F6B0B">
        <w:rPr>
          <w:rFonts w:ascii="Times New Roman" w:hAnsi="Times New Roman" w:cs="Times New Roman"/>
          <w:bCs/>
          <w:iCs/>
          <w:sz w:val="24"/>
          <w:szCs w:val="24"/>
        </w:rPr>
        <w:t>изтичане на срока на договора.</w:t>
      </w:r>
    </w:p>
    <w:p w14:paraId="030E1AD0" w14:textId="77777777" w:rsidR="006718F2" w:rsidRPr="004F6B0B" w:rsidRDefault="006718F2" w:rsidP="00F13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F275A54" w14:textId="77777777" w:rsidR="007A2F1D" w:rsidRPr="004F6B0B" w:rsidRDefault="007A2F1D" w:rsidP="00F13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§ </w:t>
      </w:r>
      <w:r w:rsidR="007300FD" w:rsidRPr="004F6B0B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. В едномесечен срок от приемане на настоящата наредба, Кметът на Общината издава</w:t>
      </w:r>
      <w:r w:rsidR="009972F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определените в наредбата заповеди и утвърждава образци на документи,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необходими за</w:t>
      </w:r>
      <w:r w:rsidR="00E77ED2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изпълнение на изискванията на наредбата.</w:t>
      </w:r>
      <w:r w:rsidR="009972FF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>Наредбата е приет</w:t>
      </w:r>
      <w:r w:rsidR="00E46A1E"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а с Решение № </w:t>
      </w:r>
      <w:r w:rsidR="00AB3864" w:rsidRPr="004F6B0B">
        <w:rPr>
          <w:rFonts w:ascii="Times New Roman" w:hAnsi="Times New Roman" w:cs="Times New Roman"/>
          <w:bCs/>
          <w:iCs/>
          <w:sz w:val="24"/>
          <w:szCs w:val="24"/>
        </w:rPr>
        <w:t>2-19 / 24.02.2022</w:t>
      </w:r>
      <w:r w:rsidRPr="004F6B0B">
        <w:rPr>
          <w:rFonts w:ascii="Times New Roman" w:hAnsi="Times New Roman" w:cs="Times New Roman"/>
          <w:bCs/>
          <w:iCs/>
          <w:sz w:val="24"/>
          <w:szCs w:val="24"/>
        </w:rPr>
        <w:t xml:space="preserve"> г. на </w:t>
      </w:r>
      <w:r w:rsidR="00E46A1E" w:rsidRPr="004F6B0B">
        <w:rPr>
          <w:rFonts w:ascii="Times New Roman" w:hAnsi="Times New Roman" w:cs="Times New Roman"/>
          <w:bCs/>
          <w:iCs/>
          <w:sz w:val="24"/>
          <w:szCs w:val="24"/>
        </w:rPr>
        <w:t>Общински съвет град Тервел</w:t>
      </w:r>
      <w:r w:rsidR="00AB3864" w:rsidRPr="004F6B0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33C12E46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1518F12C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78E8F23B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</w:p>
    <w:p w14:paraId="1BA1CC0E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291DEA10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7BA92B65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23F2BBC0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32198A8B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18E4CF83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1CF9A657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306F119A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30030B0D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7FCBBDD9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463F1CA7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7E3AFF04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3856402E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5FE8E4C6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049D6563" w14:textId="77777777" w:rsidR="00AF62FE" w:rsidRPr="004F6B0B" w:rsidRDefault="00AF62FE" w:rsidP="007A2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sectPr w:rsidR="00AF62FE" w:rsidRPr="004F6B0B" w:rsidSect="00A157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A08A6" w14:textId="77777777" w:rsidR="00332783" w:rsidRDefault="00332783" w:rsidP="00F9478A">
      <w:pPr>
        <w:spacing w:after="0" w:line="240" w:lineRule="auto"/>
      </w:pPr>
      <w:r>
        <w:separator/>
      </w:r>
    </w:p>
  </w:endnote>
  <w:endnote w:type="continuationSeparator" w:id="0">
    <w:p w14:paraId="1E8BEF8F" w14:textId="77777777" w:rsidR="00332783" w:rsidRDefault="00332783" w:rsidP="00F94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Izhitsa">
    <w:altName w:val="Calibri"/>
    <w:charset w:val="00"/>
    <w:family w:val="swiss"/>
    <w:pitch w:val="variable"/>
    <w:sig w:usb0="00000203" w:usb1="00000000" w:usb2="00000000" w:usb3="00000000" w:csb0="00000005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71800" w14:textId="77777777" w:rsidR="00F9478A" w:rsidRPr="00F9478A" w:rsidRDefault="00F9478A" w:rsidP="00F9478A">
    <w:pPr>
      <w:pStyle w:val="Footer"/>
      <w:jc w:val="center"/>
      <w:rPr>
        <w:b/>
        <w:i/>
        <w:sz w:val="16"/>
        <w:szCs w:val="16"/>
      </w:rPr>
    </w:pPr>
    <w:r w:rsidRPr="00F9478A">
      <w:rPr>
        <w:b/>
        <w:i/>
        <w:sz w:val="16"/>
        <w:szCs w:val="16"/>
      </w:rPr>
      <w:t>Наредба за реда и условията за установяване на жилищни нужди, за настаняване под наем, управление и разпореждане с жилища от общинския жилищен фонд на Община Тервел</w:t>
    </w:r>
  </w:p>
  <w:p w14:paraId="7F10913C" w14:textId="77777777" w:rsidR="00F9478A" w:rsidRDefault="00F947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573E1" w14:textId="77777777" w:rsidR="00332783" w:rsidRDefault="00332783" w:rsidP="00F9478A">
      <w:pPr>
        <w:spacing w:after="0" w:line="240" w:lineRule="auto"/>
      </w:pPr>
      <w:r>
        <w:separator/>
      </w:r>
    </w:p>
  </w:footnote>
  <w:footnote w:type="continuationSeparator" w:id="0">
    <w:p w14:paraId="0FC53EE3" w14:textId="77777777" w:rsidR="00332783" w:rsidRDefault="00332783" w:rsidP="00F947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2F1D"/>
    <w:rsid w:val="00056586"/>
    <w:rsid w:val="000939DC"/>
    <w:rsid w:val="000A0E57"/>
    <w:rsid w:val="000A247F"/>
    <w:rsid w:val="00112BB1"/>
    <w:rsid w:val="0018244C"/>
    <w:rsid w:val="001A26F8"/>
    <w:rsid w:val="001E388C"/>
    <w:rsid w:val="001E6245"/>
    <w:rsid w:val="00217F74"/>
    <w:rsid w:val="002204F7"/>
    <w:rsid w:val="00282F5D"/>
    <w:rsid w:val="00285A6A"/>
    <w:rsid w:val="002B4D44"/>
    <w:rsid w:val="002E1D2F"/>
    <w:rsid w:val="00313DD2"/>
    <w:rsid w:val="003266D7"/>
    <w:rsid w:val="003275DA"/>
    <w:rsid w:val="00332783"/>
    <w:rsid w:val="00370766"/>
    <w:rsid w:val="0038760A"/>
    <w:rsid w:val="00393E76"/>
    <w:rsid w:val="004077A2"/>
    <w:rsid w:val="00415E4E"/>
    <w:rsid w:val="0047346D"/>
    <w:rsid w:val="00481AFF"/>
    <w:rsid w:val="004A0126"/>
    <w:rsid w:val="004F6B0B"/>
    <w:rsid w:val="0055588C"/>
    <w:rsid w:val="0056444F"/>
    <w:rsid w:val="00586F35"/>
    <w:rsid w:val="005B7C00"/>
    <w:rsid w:val="005C3440"/>
    <w:rsid w:val="005C7CDB"/>
    <w:rsid w:val="005D6E90"/>
    <w:rsid w:val="005F7069"/>
    <w:rsid w:val="00641B02"/>
    <w:rsid w:val="0066097B"/>
    <w:rsid w:val="006718F2"/>
    <w:rsid w:val="00683D6A"/>
    <w:rsid w:val="006D733C"/>
    <w:rsid w:val="006E3AF4"/>
    <w:rsid w:val="00724198"/>
    <w:rsid w:val="007300FD"/>
    <w:rsid w:val="007A2F1D"/>
    <w:rsid w:val="007B71CA"/>
    <w:rsid w:val="007E3C1F"/>
    <w:rsid w:val="007F6582"/>
    <w:rsid w:val="008D2FF3"/>
    <w:rsid w:val="008E6201"/>
    <w:rsid w:val="008F0931"/>
    <w:rsid w:val="00930844"/>
    <w:rsid w:val="009445B7"/>
    <w:rsid w:val="00973167"/>
    <w:rsid w:val="009972FF"/>
    <w:rsid w:val="009D01C2"/>
    <w:rsid w:val="00A1574C"/>
    <w:rsid w:val="00A55702"/>
    <w:rsid w:val="00A83FAF"/>
    <w:rsid w:val="00AA3FAE"/>
    <w:rsid w:val="00AB3864"/>
    <w:rsid w:val="00AD5923"/>
    <w:rsid w:val="00AF00C2"/>
    <w:rsid w:val="00AF62FE"/>
    <w:rsid w:val="00B5468B"/>
    <w:rsid w:val="00B92E5E"/>
    <w:rsid w:val="00BC29C1"/>
    <w:rsid w:val="00BF7350"/>
    <w:rsid w:val="00C03062"/>
    <w:rsid w:val="00C15CD9"/>
    <w:rsid w:val="00C6532B"/>
    <w:rsid w:val="00C7780F"/>
    <w:rsid w:val="00C83296"/>
    <w:rsid w:val="00C8406E"/>
    <w:rsid w:val="00CC3C62"/>
    <w:rsid w:val="00CF2911"/>
    <w:rsid w:val="00D11197"/>
    <w:rsid w:val="00D27422"/>
    <w:rsid w:val="00D92AFA"/>
    <w:rsid w:val="00DE160F"/>
    <w:rsid w:val="00DE310B"/>
    <w:rsid w:val="00DE5266"/>
    <w:rsid w:val="00E069EB"/>
    <w:rsid w:val="00E10A25"/>
    <w:rsid w:val="00E40683"/>
    <w:rsid w:val="00E46A1E"/>
    <w:rsid w:val="00E77ED2"/>
    <w:rsid w:val="00EB0426"/>
    <w:rsid w:val="00EC19C7"/>
    <w:rsid w:val="00F01BF3"/>
    <w:rsid w:val="00F139DB"/>
    <w:rsid w:val="00F77230"/>
    <w:rsid w:val="00F9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FEF1EBD"/>
  <w15:docId w15:val="{D51CCEB9-4A98-4161-808F-5CB4CF2C5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A2F1D"/>
    <w:pPr>
      <w:spacing w:after="0" w:line="240" w:lineRule="auto"/>
      <w:jc w:val="center"/>
    </w:pPr>
    <w:rPr>
      <w:rFonts w:ascii="Tahoma" w:eastAsia="Times New Roman" w:hAnsi="Tahoma" w:cs="Times New Roman"/>
      <w:sz w:val="56"/>
      <w:szCs w:val="20"/>
    </w:rPr>
  </w:style>
  <w:style w:type="character" w:customStyle="1" w:styleId="TitleChar">
    <w:name w:val="Title Char"/>
    <w:basedOn w:val="DefaultParagraphFont"/>
    <w:link w:val="Title"/>
    <w:rsid w:val="007A2F1D"/>
    <w:rPr>
      <w:rFonts w:ascii="Tahoma" w:eastAsia="Times New Roman" w:hAnsi="Tahoma" w:cs="Times New Roman"/>
      <w:sz w:val="5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2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94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478A"/>
  </w:style>
  <w:style w:type="paragraph" w:styleId="Footer">
    <w:name w:val="footer"/>
    <w:basedOn w:val="Normal"/>
    <w:link w:val="FooterChar"/>
    <w:uiPriority w:val="99"/>
    <w:unhideWhenUsed/>
    <w:rsid w:val="00F94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78A"/>
  </w:style>
  <w:style w:type="paragraph" w:styleId="ListParagraph">
    <w:name w:val="List Paragraph"/>
    <w:basedOn w:val="Normal"/>
    <w:uiPriority w:val="34"/>
    <w:qFormat/>
    <w:rsid w:val="00586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3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CBD01-82CC-4579-A941-77C90359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17</Pages>
  <Words>6220</Words>
  <Characters>35459</Characters>
  <Application>Microsoft Office Word</Application>
  <DocSecurity>0</DocSecurity>
  <Lines>295</Lines>
  <Paragraphs>83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OSPred</dc:creator>
  <cp:lastModifiedBy>Hadmin</cp:lastModifiedBy>
  <cp:revision>26</cp:revision>
  <cp:lastPrinted>2022-01-19T07:20:00Z</cp:lastPrinted>
  <dcterms:created xsi:type="dcterms:W3CDTF">2022-02-17T08:31:00Z</dcterms:created>
  <dcterms:modified xsi:type="dcterms:W3CDTF">2022-03-21T09:52:00Z</dcterms:modified>
</cp:coreProperties>
</file>